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0314" w:type="dxa"/>
        <w:tblBorders>
          <w:top w:val="none" w:sz="0" w:space="0" w:color="auto"/>
          <w:left w:val="none" w:sz="0" w:space="0" w:color="auto"/>
          <w:bottom w:val="single" w:sz="4" w:space="0" w:color="808080" w:themeColor="background1" w:themeShade="80"/>
          <w:right w:val="none" w:sz="0" w:space="0" w:color="auto"/>
          <w:insideH w:val="single" w:sz="4" w:space="0" w:color="808080" w:themeColor="background1" w:themeShade="80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14"/>
      </w:tblGrid>
      <w:tr w:rsidR="007946F5" w14:paraId="60FDDBF5" w14:textId="77777777" w:rsidTr="005B7910">
        <w:tc>
          <w:tcPr>
            <w:tcW w:w="10314" w:type="dxa"/>
            <w:vAlign w:val="bottom"/>
          </w:tcPr>
          <w:p w14:paraId="2B2C63D0" w14:textId="52C2F4B0" w:rsidR="007946F5" w:rsidRPr="007946F5" w:rsidRDefault="007946F5" w:rsidP="007946F5">
            <w:pPr>
              <w:pStyle w:val="Header"/>
              <w:tabs>
                <w:tab w:val="clear" w:pos="4153"/>
                <w:tab w:val="clear" w:pos="8306"/>
              </w:tabs>
              <w:spacing w:before="20" w:after="20" w:line="276" w:lineRule="auto"/>
              <w:outlineLvl w:val="0"/>
              <w:rPr>
                <w:rFonts w:ascii="Arial" w:hAnsi="Arial" w:cs="Arial"/>
                <w:b/>
                <w:sz w:val="34"/>
                <w:szCs w:val="34"/>
                <w:lang w:val="en-GB"/>
              </w:rPr>
            </w:pPr>
            <w:r w:rsidRPr="007946F5">
              <w:rPr>
                <w:rFonts w:ascii="Arial" w:hAnsi="Arial" w:cs="Arial"/>
                <w:b/>
                <w:color w:val="94268F"/>
                <w:sz w:val="34"/>
                <w:szCs w:val="34"/>
                <w:lang w:val="en-GB"/>
              </w:rPr>
              <w:t>Application information and governor eligibility requirements</w:t>
            </w:r>
          </w:p>
        </w:tc>
      </w:tr>
    </w:tbl>
    <w:p w14:paraId="2D70F055" w14:textId="77777777" w:rsidR="00835F44" w:rsidRPr="00D04450" w:rsidRDefault="00835F44" w:rsidP="00835F44">
      <w:pPr>
        <w:spacing w:after="0"/>
        <w:jc w:val="both"/>
        <w:rPr>
          <w:rFonts w:ascii="Arial" w:hAnsi="Arial" w:cs="Arial"/>
          <w:color w:val="ED1C24"/>
          <w:sz w:val="28"/>
          <w:szCs w:val="28"/>
        </w:rPr>
      </w:pPr>
      <w:bookmarkStart w:id="0" w:name="_Hlk132895229"/>
    </w:p>
    <w:p w14:paraId="6C68A3A0" w14:textId="37571E73" w:rsidR="00835F44" w:rsidRDefault="00835F44" w:rsidP="00825D74">
      <w:pPr>
        <w:spacing w:after="120"/>
        <w:jc w:val="both"/>
        <w:rPr>
          <w:rFonts w:ascii="Arial" w:hAnsi="Arial" w:cs="Arial"/>
          <w:b/>
          <w:bCs/>
          <w:sz w:val="28"/>
          <w:szCs w:val="28"/>
        </w:rPr>
      </w:pPr>
      <w:r w:rsidRPr="00825D74">
        <w:rPr>
          <w:rFonts w:ascii="Arial" w:hAnsi="Arial" w:cs="Arial"/>
          <w:b/>
          <w:bCs/>
          <w:sz w:val="28"/>
          <w:szCs w:val="28"/>
        </w:rPr>
        <w:t>Eligibility</w:t>
      </w:r>
    </w:p>
    <w:p w14:paraId="5D698A1D" w14:textId="5FA64C83" w:rsidR="00BB7250" w:rsidRPr="00C52593" w:rsidRDefault="00610419" w:rsidP="00BB7250">
      <w:pPr>
        <w:autoSpaceDE w:val="0"/>
        <w:autoSpaceDN w:val="0"/>
        <w:adjustRightInd w:val="0"/>
        <w:spacing w:after="0"/>
        <w:jc w:val="both"/>
        <w:rPr>
          <w:rFonts w:ascii="Arial" w:hAnsi="Arial" w:cs="Arial"/>
        </w:rPr>
      </w:pPr>
      <w:r w:rsidRPr="00BB7250">
        <w:rPr>
          <w:rFonts w:ascii="Arial" w:hAnsi="Arial" w:cs="Arial"/>
        </w:rPr>
        <w:t xml:space="preserve">Where there is an identified vacancy and so long as they are not disqualified from holding office as outlined in the disqualifications </w:t>
      </w:r>
      <w:r w:rsidR="00545861">
        <w:rPr>
          <w:rFonts w:ascii="Arial" w:hAnsi="Arial" w:cs="Arial"/>
        </w:rPr>
        <w:t>critera</w:t>
      </w:r>
      <w:r w:rsidRPr="00BB7250">
        <w:rPr>
          <w:rFonts w:ascii="Arial" w:hAnsi="Arial" w:cs="Arial"/>
        </w:rPr>
        <w:t xml:space="preserve"> below</w:t>
      </w:r>
      <w:r w:rsidR="00EA52A8">
        <w:rPr>
          <w:rFonts w:ascii="Arial" w:hAnsi="Arial" w:cs="Arial"/>
        </w:rPr>
        <w:t>,</w:t>
      </w:r>
      <w:r w:rsidR="00BB7250">
        <w:rPr>
          <w:rFonts w:ascii="Arial" w:hAnsi="Arial" w:cs="Arial"/>
        </w:rPr>
        <w:t xml:space="preserve"> the term of office for a governor is four</w:t>
      </w:r>
      <w:r w:rsidR="00BB7250" w:rsidRPr="00C37210">
        <w:rPr>
          <w:rFonts w:ascii="Arial" w:hAnsi="Arial" w:cs="Arial"/>
        </w:rPr>
        <w:t xml:space="preserve"> years after which re-appointment will be considered in line with the </w:t>
      </w:r>
      <w:r w:rsidR="00BB7250" w:rsidRPr="00CA5454">
        <w:rPr>
          <w:rFonts w:ascii="Arial" w:hAnsi="Arial" w:cs="Arial"/>
          <w:color w:val="ED1C24"/>
        </w:rPr>
        <w:t>academy advisory committee terms of reference</w:t>
      </w:r>
      <w:r w:rsidR="00EA52A8" w:rsidRPr="00EA52A8">
        <w:rPr>
          <w:rFonts w:ascii="Arial" w:hAnsi="Arial" w:cs="Arial"/>
        </w:rPr>
        <w:t>.</w:t>
      </w:r>
    </w:p>
    <w:p w14:paraId="4AA269BD" w14:textId="77777777" w:rsidR="00610419" w:rsidRPr="000316B0" w:rsidRDefault="00610419" w:rsidP="000316B0">
      <w:pPr>
        <w:spacing w:after="0"/>
        <w:jc w:val="both"/>
        <w:rPr>
          <w:rFonts w:ascii="Arial" w:hAnsi="Arial" w:cs="Arial"/>
          <w:b/>
          <w:bCs/>
        </w:rPr>
      </w:pPr>
    </w:p>
    <w:p w14:paraId="620D4C64" w14:textId="77777777" w:rsidR="004E687E" w:rsidRPr="0049767A" w:rsidRDefault="00DC7FAC" w:rsidP="0049767A">
      <w:pPr>
        <w:spacing w:after="120"/>
        <w:jc w:val="both"/>
        <w:rPr>
          <w:rFonts w:ascii="Arial" w:hAnsi="Arial" w:cs="Arial"/>
          <w:b/>
          <w:bCs/>
          <w:color w:val="94268F"/>
          <w:sz w:val="24"/>
          <w:szCs w:val="24"/>
        </w:rPr>
      </w:pPr>
      <w:r w:rsidRPr="0049767A">
        <w:rPr>
          <w:rFonts w:ascii="Arial" w:hAnsi="Arial" w:cs="Arial"/>
          <w:b/>
          <w:bCs/>
          <w:color w:val="94268F"/>
          <w:sz w:val="24"/>
          <w:szCs w:val="24"/>
        </w:rPr>
        <w:t>Pa</w:t>
      </w:r>
      <w:r w:rsidR="00121555" w:rsidRPr="0049767A">
        <w:rPr>
          <w:rFonts w:ascii="Arial" w:hAnsi="Arial" w:cs="Arial"/>
          <w:b/>
          <w:bCs/>
          <w:color w:val="94268F"/>
          <w:sz w:val="24"/>
          <w:szCs w:val="24"/>
        </w:rPr>
        <w:t>rent governor</w:t>
      </w:r>
    </w:p>
    <w:p w14:paraId="3F8B89CC" w14:textId="7A48612F" w:rsidR="00121555" w:rsidRDefault="004E687E" w:rsidP="00121555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 </w:t>
      </w:r>
      <w:r w:rsidRPr="00C85EE1">
        <w:rPr>
          <w:rFonts w:ascii="Arial" w:hAnsi="Arial" w:cs="Arial"/>
        </w:rPr>
        <w:t xml:space="preserve">parent of a registered pupil at the school </w:t>
      </w:r>
      <w:r w:rsidR="00B23D3B">
        <w:rPr>
          <w:rFonts w:ascii="Arial" w:hAnsi="Arial" w:cs="Arial"/>
        </w:rPr>
        <w:t xml:space="preserve">(including the nursery if applicable for primary schools) </w:t>
      </w:r>
      <w:r>
        <w:rPr>
          <w:rFonts w:ascii="Arial" w:hAnsi="Arial" w:cs="Arial"/>
        </w:rPr>
        <w:t xml:space="preserve">but </w:t>
      </w:r>
      <w:r w:rsidRPr="00C85EE1">
        <w:rPr>
          <w:rFonts w:ascii="Arial" w:hAnsi="Arial" w:cs="Arial"/>
        </w:rPr>
        <w:t xml:space="preserve">not a member of </w:t>
      </w:r>
      <w:r w:rsidRPr="006D1B4F">
        <w:rPr>
          <w:rFonts w:ascii="Arial" w:hAnsi="Arial" w:cs="Arial"/>
        </w:rPr>
        <w:t>North Star Community Trust st</w:t>
      </w:r>
      <w:r w:rsidRPr="00C85EE1">
        <w:rPr>
          <w:rFonts w:ascii="Arial" w:hAnsi="Arial" w:cs="Arial"/>
        </w:rPr>
        <w:t>aff</w:t>
      </w:r>
      <w:r>
        <w:rPr>
          <w:rFonts w:ascii="Arial" w:hAnsi="Arial" w:cs="Arial"/>
        </w:rPr>
        <w:t xml:space="preserve">. </w:t>
      </w:r>
      <w:r w:rsidR="00673369">
        <w:rPr>
          <w:rFonts w:ascii="Arial" w:hAnsi="Arial" w:cs="Arial"/>
        </w:rPr>
        <w:t>They are u</w:t>
      </w:r>
      <w:r w:rsidR="00121555">
        <w:rPr>
          <w:rFonts w:ascii="Arial" w:hAnsi="Arial" w:cs="Arial"/>
        </w:rPr>
        <w:t xml:space="preserve">sually </w:t>
      </w:r>
      <w:r w:rsidR="00121555" w:rsidRPr="00A651F5">
        <w:rPr>
          <w:rFonts w:ascii="Arial" w:hAnsi="Arial" w:cs="Arial"/>
        </w:rPr>
        <w:t xml:space="preserve">elected by </w:t>
      </w:r>
      <w:r w:rsidR="00121555">
        <w:rPr>
          <w:rFonts w:ascii="Arial" w:hAnsi="Arial" w:cs="Arial"/>
        </w:rPr>
        <w:t xml:space="preserve">other </w:t>
      </w:r>
      <w:r w:rsidR="00121555" w:rsidRPr="00A651F5">
        <w:rPr>
          <w:rFonts w:ascii="Arial" w:hAnsi="Arial" w:cs="Arial"/>
        </w:rPr>
        <w:t>parents of registered pupils at the academy</w:t>
      </w:r>
      <w:r w:rsidR="00121555">
        <w:rPr>
          <w:rFonts w:ascii="Arial" w:hAnsi="Arial" w:cs="Arial"/>
        </w:rPr>
        <w:t xml:space="preserve"> </w:t>
      </w:r>
      <w:r w:rsidR="008A734C">
        <w:rPr>
          <w:rFonts w:ascii="Arial" w:hAnsi="Arial" w:cs="Arial"/>
        </w:rPr>
        <w:t xml:space="preserve">but </w:t>
      </w:r>
      <w:r w:rsidR="00121555">
        <w:rPr>
          <w:rFonts w:ascii="Arial" w:hAnsi="Arial" w:cs="Arial"/>
        </w:rPr>
        <w:t xml:space="preserve">can </w:t>
      </w:r>
      <w:r w:rsidR="008A734C">
        <w:rPr>
          <w:rFonts w:ascii="Arial" w:hAnsi="Arial" w:cs="Arial"/>
        </w:rPr>
        <w:t xml:space="preserve">alternatively </w:t>
      </w:r>
      <w:r w:rsidR="00121555">
        <w:rPr>
          <w:rFonts w:ascii="Arial" w:hAnsi="Arial" w:cs="Arial"/>
        </w:rPr>
        <w:t>be appointed without election where number of vacancies matches or is greater than nominees.</w:t>
      </w:r>
      <w:r w:rsidR="00121555" w:rsidRPr="00A651F5">
        <w:rPr>
          <w:rFonts w:ascii="Arial" w:hAnsi="Arial" w:cs="Arial"/>
        </w:rPr>
        <w:t xml:space="preserve"> </w:t>
      </w:r>
    </w:p>
    <w:p w14:paraId="05F6B502" w14:textId="77777777" w:rsidR="00801A97" w:rsidRDefault="00801A97" w:rsidP="00121555">
      <w:pPr>
        <w:spacing w:after="0"/>
        <w:jc w:val="both"/>
        <w:rPr>
          <w:rFonts w:ascii="Arial" w:hAnsi="Arial" w:cs="Arial"/>
        </w:rPr>
      </w:pPr>
    </w:p>
    <w:p w14:paraId="05F7B31F" w14:textId="2B4CB149" w:rsidR="00801A97" w:rsidRDefault="00801A97" w:rsidP="00801A97">
      <w:pPr>
        <w:autoSpaceDE w:val="0"/>
        <w:autoSpaceDN w:val="0"/>
        <w:adjustRightInd w:val="0"/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The term ‘parent’ is d</w:t>
      </w:r>
      <w:r w:rsidRPr="00C52593">
        <w:rPr>
          <w:rFonts w:ascii="Arial" w:hAnsi="Arial" w:cs="Arial"/>
        </w:rPr>
        <w:t xml:space="preserve">efined by Section 576 of the </w:t>
      </w:r>
      <w:hyperlink r:id="rId8" w:history="1">
        <w:r w:rsidRPr="005853E9">
          <w:rPr>
            <w:rStyle w:val="Hyperlink"/>
            <w:rFonts w:ascii="Arial" w:hAnsi="Arial" w:cs="Arial"/>
          </w:rPr>
          <w:t>Education Act 1996</w:t>
        </w:r>
      </w:hyperlink>
      <w:r w:rsidRPr="00C52593">
        <w:rPr>
          <w:rFonts w:ascii="Arial" w:hAnsi="Arial" w:cs="Arial"/>
        </w:rPr>
        <w:t xml:space="preserve"> as</w:t>
      </w:r>
      <w:r>
        <w:rPr>
          <w:rFonts w:ascii="Arial" w:hAnsi="Arial" w:cs="Arial"/>
        </w:rPr>
        <w:t xml:space="preserve"> a</w:t>
      </w:r>
      <w:r w:rsidRPr="00C5259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person who has parental </w:t>
      </w:r>
      <w:r w:rsidRPr="00C52593">
        <w:rPr>
          <w:rFonts w:ascii="Arial" w:hAnsi="Arial" w:cs="Arial"/>
        </w:rPr>
        <w:t xml:space="preserve">responsibility (as </w:t>
      </w:r>
      <w:r>
        <w:rPr>
          <w:rFonts w:ascii="Arial" w:hAnsi="Arial" w:cs="Arial"/>
        </w:rPr>
        <w:t xml:space="preserve">also </w:t>
      </w:r>
      <w:r w:rsidRPr="00C52593">
        <w:rPr>
          <w:rFonts w:ascii="Arial" w:hAnsi="Arial" w:cs="Arial"/>
        </w:rPr>
        <w:t xml:space="preserve">defined in the </w:t>
      </w:r>
      <w:hyperlink r:id="rId9" w:history="1">
        <w:r w:rsidRPr="00E34CA9">
          <w:rPr>
            <w:rStyle w:val="Hyperlink"/>
            <w:rFonts w:ascii="Arial" w:hAnsi="Arial" w:cs="Arial"/>
          </w:rPr>
          <w:t>Children Act 1989</w:t>
        </w:r>
      </w:hyperlink>
      <w:r w:rsidRPr="00C52593">
        <w:rPr>
          <w:rFonts w:ascii="Arial" w:hAnsi="Arial" w:cs="Arial"/>
        </w:rPr>
        <w:t>) for a child or young person</w:t>
      </w:r>
      <w:r>
        <w:rPr>
          <w:rFonts w:ascii="Arial" w:hAnsi="Arial" w:cs="Arial"/>
        </w:rPr>
        <w:t xml:space="preserve"> and who has the right to make decisions about their care and upbringing. The DfE have also issued</w:t>
      </w:r>
      <w:r w:rsidR="00742171">
        <w:rPr>
          <w:rFonts w:ascii="Arial" w:hAnsi="Arial" w:cs="Arial"/>
        </w:rPr>
        <w:t xml:space="preserve"> </w:t>
      </w:r>
      <w:hyperlink r:id="rId10" w:history="1">
        <w:r w:rsidRPr="00B04AE4">
          <w:rPr>
            <w:rStyle w:val="Hyperlink"/>
            <w:rFonts w:ascii="Arial" w:hAnsi="Arial" w:cs="Arial"/>
          </w:rPr>
          <w:t>guidance</w:t>
        </w:r>
      </w:hyperlink>
      <w:r w:rsidR="00F73225">
        <w:rPr>
          <w:rFonts w:ascii="Arial" w:hAnsi="Arial" w:cs="Arial"/>
        </w:rPr>
        <w:t xml:space="preserve"> on this topic.</w:t>
      </w:r>
    </w:p>
    <w:p w14:paraId="6EB5A9C3" w14:textId="0A9F56C0" w:rsidR="00801A97" w:rsidRPr="00673369" w:rsidRDefault="00801A97" w:rsidP="00121555">
      <w:pPr>
        <w:spacing w:after="0"/>
        <w:jc w:val="both"/>
        <w:rPr>
          <w:rFonts w:ascii="Arial" w:hAnsi="Arial" w:cs="Arial"/>
          <w:color w:val="ED1C24"/>
        </w:rPr>
      </w:pPr>
    </w:p>
    <w:p w14:paraId="48210801" w14:textId="77777777" w:rsidR="007B3F9D" w:rsidRPr="0049767A" w:rsidRDefault="008A734C" w:rsidP="0049767A">
      <w:pPr>
        <w:spacing w:after="120"/>
        <w:jc w:val="both"/>
        <w:rPr>
          <w:rFonts w:ascii="Arial" w:hAnsi="Arial" w:cs="Arial"/>
          <w:b/>
          <w:bCs/>
          <w:color w:val="94268F"/>
          <w:sz w:val="24"/>
          <w:szCs w:val="24"/>
        </w:rPr>
      </w:pPr>
      <w:r w:rsidRPr="0049767A">
        <w:rPr>
          <w:rFonts w:ascii="Arial" w:hAnsi="Arial" w:cs="Arial"/>
          <w:b/>
          <w:bCs/>
          <w:color w:val="94268F"/>
          <w:sz w:val="24"/>
          <w:szCs w:val="24"/>
        </w:rPr>
        <w:t>C</w:t>
      </w:r>
      <w:r w:rsidR="00A917EB" w:rsidRPr="0049767A">
        <w:rPr>
          <w:rFonts w:ascii="Arial" w:hAnsi="Arial" w:cs="Arial"/>
          <w:b/>
          <w:bCs/>
          <w:color w:val="94268F"/>
          <w:sz w:val="24"/>
          <w:szCs w:val="24"/>
        </w:rPr>
        <w:t>o</w:t>
      </w:r>
      <w:r w:rsidR="00416320" w:rsidRPr="0049767A">
        <w:rPr>
          <w:rFonts w:ascii="Arial" w:hAnsi="Arial" w:cs="Arial"/>
          <w:b/>
          <w:bCs/>
          <w:color w:val="94268F"/>
          <w:sz w:val="24"/>
          <w:szCs w:val="24"/>
        </w:rPr>
        <w:t xml:space="preserve">-opted </w:t>
      </w:r>
      <w:r w:rsidR="00654B96" w:rsidRPr="0049767A">
        <w:rPr>
          <w:rFonts w:ascii="Arial" w:hAnsi="Arial" w:cs="Arial"/>
          <w:b/>
          <w:bCs/>
          <w:color w:val="94268F"/>
          <w:sz w:val="24"/>
          <w:szCs w:val="24"/>
        </w:rPr>
        <w:t>governor</w:t>
      </w:r>
    </w:p>
    <w:p w14:paraId="597E49FE" w14:textId="0A179D8E" w:rsidR="001A3403" w:rsidRDefault="007B3F9D" w:rsidP="001A3403">
      <w:pPr>
        <w:autoSpaceDE w:val="0"/>
        <w:autoSpaceDN w:val="0"/>
        <w:adjustRightInd w:val="0"/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  <w:color w:val="313131"/>
        </w:rPr>
        <w:t>A</w:t>
      </w:r>
      <w:r w:rsidR="00416320" w:rsidRPr="00D87AF6">
        <w:rPr>
          <w:rFonts w:ascii="Arial" w:hAnsi="Arial" w:cs="Arial"/>
          <w:color w:val="313131"/>
        </w:rPr>
        <w:t xml:space="preserve"> member of the</w:t>
      </w:r>
      <w:r w:rsidR="00416320" w:rsidRPr="00D87AF6">
        <w:rPr>
          <w:rFonts w:ascii="Arial" w:hAnsi="Arial" w:cs="Arial"/>
        </w:rPr>
        <w:t xml:space="preserve"> community who wishes to make a contribution to one of our academy schools</w:t>
      </w:r>
      <w:r w:rsidR="00E34A26" w:rsidRPr="00D87AF6">
        <w:rPr>
          <w:rFonts w:ascii="Arial" w:hAnsi="Arial" w:cs="Arial"/>
        </w:rPr>
        <w:t xml:space="preserve"> </w:t>
      </w:r>
      <w:r w:rsidRPr="00C52593">
        <w:rPr>
          <w:rFonts w:ascii="Arial" w:hAnsi="Arial" w:cs="Arial"/>
        </w:rPr>
        <w:t>who is neither a member o</w:t>
      </w:r>
      <w:r w:rsidRPr="00C37210">
        <w:rPr>
          <w:rFonts w:ascii="Arial" w:hAnsi="Arial" w:cs="Arial"/>
        </w:rPr>
        <w:t xml:space="preserve">f North Star Community Trust staff nor a parent of a registered pupil at the academy </w:t>
      </w:r>
      <w:r>
        <w:rPr>
          <w:rFonts w:ascii="Arial" w:hAnsi="Arial" w:cs="Arial"/>
        </w:rPr>
        <w:t xml:space="preserve">to </w:t>
      </w:r>
      <w:r w:rsidRPr="00C37210">
        <w:rPr>
          <w:rFonts w:ascii="Arial" w:hAnsi="Arial" w:cs="Arial"/>
        </w:rPr>
        <w:t>which they are app</w:t>
      </w:r>
      <w:r>
        <w:rPr>
          <w:rFonts w:ascii="Arial" w:hAnsi="Arial" w:cs="Arial"/>
        </w:rPr>
        <w:t>lying</w:t>
      </w:r>
      <w:r w:rsidRPr="00D87AF6">
        <w:rPr>
          <w:rFonts w:ascii="Arial" w:hAnsi="Arial" w:cs="Arial"/>
        </w:rPr>
        <w:t xml:space="preserve"> </w:t>
      </w:r>
      <w:r w:rsidR="00E34A26" w:rsidRPr="00D87AF6">
        <w:rPr>
          <w:rFonts w:ascii="Arial" w:hAnsi="Arial" w:cs="Arial"/>
        </w:rPr>
        <w:t xml:space="preserve">(a </w:t>
      </w:r>
      <w:r w:rsidR="00E34A26" w:rsidRPr="00CA5454">
        <w:rPr>
          <w:rFonts w:ascii="Arial" w:hAnsi="Arial" w:cs="Arial"/>
          <w:color w:val="ED1C24"/>
        </w:rPr>
        <w:t>co-opted education governor</w:t>
      </w:r>
      <w:r w:rsidR="00E34A26" w:rsidRPr="00D87AF6">
        <w:rPr>
          <w:rFonts w:ascii="Arial" w:hAnsi="Arial" w:cs="Arial"/>
          <w:color w:val="C00000"/>
        </w:rPr>
        <w:t xml:space="preserve"> </w:t>
      </w:r>
      <w:r w:rsidR="00722803" w:rsidRPr="00825D74">
        <w:rPr>
          <w:rFonts w:ascii="Arial" w:hAnsi="Arial" w:cs="Arial"/>
        </w:rPr>
        <w:t xml:space="preserve">also </w:t>
      </w:r>
      <w:r w:rsidR="00E34A26" w:rsidRPr="00D87AF6">
        <w:rPr>
          <w:rFonts w:ascii="Arial" w:hAnsi="Arial" w:cs="Arial"/>
        </w:rPr>
        <w:t>has senior leadership</w:t>
      </w:r>
      <w:r w:rsidR="001353E4">
        <w:rPr>
          <w:rFonts w:ascii="Arial" w:hAnsi="Arial" w:cs="Arial"/>
        </w:rPr>
        <w:t xml:space="preserve">, </w:t>
      </w:r>
      <w:r w:rsidR="00E34A26" w:rsidRPr="00D87AF6">
        <w:rPr>
          <w:rFonts w:ascii="Arial" w:hAnsi="Arial" w:cs="Arial"/>
        </w:rPr>
        <w:t>teaching experience</w:t>
      </w:r>
      <w:r w:rsidR="001353E4">
        <w:rPr>
          <w:rFonts w:ascii="Arial" w:hAnsi="Arial" w:cs="Arial"/>
        </w:rPr>
        <w:t xml:space="preserve"> or </w:t>
      </w:r>
      <w:r w:rsidR="00A10864">
        <w:rPr>
          <w:rFonts w:ascii="Arial" w:hAnsi="Arial" w:cs="Arial"/>
        </w:rPr>
        <w:t xml:space="preserve">equivalent </w:t>
      </w:r>
      <w:r w:rsidR="001353E4">
        <w:rPr>
          <w:rFonts w:ascii="Arial" w:hAnsi="Arial" w:cs="Arial"/>
        </w:rPr>
        <w:t>transferable skill</w:t>
      </w:r>
      <w:r w:rsidR="00A10864">
        <w:rPr>
          <w:rFonts w:ascii="Arial" w:hAnsi="Arial" w:cs="Arial"/>
        </w:rPr>
        <w:t>s)</w:t>
      </w:r>
      <w:r w:rsidR="008A270A">
        <w:rPr>
          <w:rFonts w:ascii="Arial" w:hAnsi="Arial" w:cs="Arial"/>
        </w:rPr>
        <w:t>.</w:t>
      </w:r>
      <w:r w:rsidR="001A3403">
        <w:rPr>
          <w:rFonts w:ascii="Arial" w:hAnsi="Arial" w:cs="Arial"/>
        </w:rPr>
        <w:t xml:space="preserve"> </w:t>
      </w:r>
      <w:r w:rsidR="00722803">
        <w:rPr>
          <w:rFonts w:ascii="Arial" w:hAnsi="Arial" w:cs="Arial"/>
        </w:rPr>
        <w:t>Further to reviewing a CV, a</w:t>
      </w:r>
      <w:r w:rsidR="001A3403">
        <w:rPr>
          <w:rFonts w:ascii="Arial" w:hAnsi="Arial" w:cs="Arial"/>
        </w:rPr>
        <w:t xml:space="preserve">ppointment is subject to an informal meeting with either the </w:t>
      </w:r>
      <w:r w:rsidR="00337AE6">
        <w:rPr>
          <w:rFonts w:ascii="Arial" w:hAnsi="Arial" w:cs="Arial"/>
        </w:rPr>
        <w:t xml:space="preserve">governance team and </w:t>
      </w:r>
      <w:r w:rsidR="004800AB">
        <w:rPr>
          <w:rFonts w:ascii="Arial" w:hAnsi="Arial" w:cs="Arial"/>
        </w:rPr>
        <w:t xml:space="preserve">Chief Executive Officer </w:t>
      </w:r>
      <w:r w:rsidR="00A30C6D">
        <w:rPr>
          <w:rFonts w:ascii="Arial" w:hAnsi="Arial" w:cs="Arial"/>
        </w:rPr>
        <w:t xml:space="preserve">(and occasionally </w:t>
      </w:r>
      <w:r w:rsidR="001A3403">
        <w:rPr>
          <w:rFonts w:ascii="Arial" w:hAnsi="Arial" w:cs="Arial"/>
        </w:rPr>
        <w:t>head teacher</w:t>
      </w:r>
      <w:r w:rsidR="00A30C6D">
        <w:rPr>
          <w:rFonts w:ascii="Arial" w:hAnsi="Arial" w:cs="Arial"/>
        </w:rPr>
        <w:t xml:space="preserve"> or </w:t>
      </w:r>
      <w:r w:rsidR="001A3403">
        <w:rPr>
          <w:rFonts w:ascii="Arial" w:hAnsi="Arial" w:cs="Arial"/>
        </w:rPr>
        <w:t>other members of the academy advisory committee</w:t>
      </w:r>
      <w:r w:rsidR="00A30C6D">
        <w:rPr>
          <w:rFonts w:ascii="Arial" w:hAnsi="Arial" w:cs="Arial"/>
        </w:rPr>
        <w:t>)</w:t>
      </w:r>
      <w:r w:rsidR="00C26FF1">
        <w:rPr>
          <w:rFonts w:ascii="Arial" w:hAnsi="Arial" w:cs="Arial"/>
        </w:rPr>
        <w:t xml:space="preserve"> to determine where they are best placed in the Trust</w:t>
      </w:r>
      <w:r w:rsidR="001A3403">
        <w:rPr>
          <w:rFonts w:ascii="Arial" w:hAnsi="Arial" w:cs="Arial"/>
        </w:rPr>
        <w:t>.</w:t>
      </w:r>
      <w:r w:rsidR="009E281C">
        <w:rPr>
          <w:rFonts w:ascii="Arial" w:hAnsi="Arial" w:cs="Arial"/>
        </w:rPr>
        <w:t xml:space="preserve"> The Chair is usually a co-opted governor</w:t>
      </w:r>
      <w:r w:rsidR="0015451F">
        <w:rPr>
          <w:rFonts w:ascii="Arial" w:hAnsi="Arial" w:cs="Arial"/>
        </w:rPr>
        <w:t>.</w:t>
      </w:r>
    </w:p>
    <w:p w14:paraId="5CE98CC8" w14:textId="77777777" w:rsidR="001A3403" w:rsidRPr="00EB023F" w:rsidRDefault="001A3403" w:rsidP="001A3403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8"/>
          <w:szCs w:val="28"/>
        </w:rPr>
      </w:pPr>
    </w:p>
    <w:bookmarkEnd w:id="0"/>
    <w:p w14:paraId="277B209C" w14:textId="77777777" w:rsidR="00407972" w:rsidRPr="00F07476" w:rsidRDefault="00407972" w:rsidP="002D1225">
      <w:pPr>
        <w:spacing w:after="120"/>
        <w:rPr>
          <w:rFonts w:ascii="Arial" w:hAnsi="Arial" w:cs="Arial"/>
          <w:b/>
          <w:bCs/>
          <w:sz w:val="28"/>
          <w:szCs w:val="28"/>
        </w:rPr>
      </w:pPr>
      <w:r w:rsidRPr="00F07476">
        <w:rPr>
          <w:rFonts w:ascii="Arial" w:hAnsi="Arial" w:cs="Arial"/>
          <w:b/>
          <w:bCs/>
          <w:sz w:val="28"/>
          <w:szCs w:val="28"/>
        </w:rPr>
        <w:t>Minimum expectations</w:t>
      </w:r>
    </w:p>
    <w:p w14:paraId="2CCD5501" w14:textId="3C9DEC35" w:rsidR="00B82A6F" w:rsidRPr="00B82A6F" w:rsidRDefault="00322668" w:rsidP="00407972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With our support, g</w:t>
      </w:r>
      <w:r w:rsidR="006B4B83">
        <w:rPr>
          <w:rFonts w:ascii="Arial" w:hAnsi="Arial" w:cs="Arial"/>
        </w:rPr>
        <w:t xml:space="preserve">overnors </w:t>
      </w:r>
      <w:r w:rsidR="00B82A6F" w:rsidRPr="00B82A6F">
        <w:rPr>
          <w:rFonts w:ascii="Arial" w:hAnsi="Arial" w:cs="Arial"/>
        </w:rPr>
        <w:t xml:space="preserve">should be committed </w:t>
      </w:r>
      <w:r w:rsidR="006B4B83">
        <w:rPr>
          <w:rFonts w:ascii="Arial" w:hAnsi="Arial" w:cs="Arial"/>
        </w:rPr>
        <w:t xml:space="preserve">and </w:t>
      </w:r>
      <w:r w:rsidR="00B82A6F" w:rsidRPr="00B82A6F">
        <w:rPr>
          <w:rFonts w:ascii="Arial" w:hAnsi="Arial" w:cs="Arial"/>
        </w:rPr>
        <w:t xml:space="preserve">available to undertake key duties </w:t>
      </w:r>
      <w:r w:rsidR="00E13E11">
        <w:rPr>
          <w:rFonts w:ascii="Arial" w:hAnsi="Arial" w:cs="Arial"/>
        </w:rPr>
        <w:t xml:space="preserve">which </w:t>
      </w:r>
      <w:r w:rsidR="00F81270">
        <w:rPr>
          <w:rFonts w:ascii="Arial" w:hAnsi="Arial" w:cs="Arial"/>
        </w:rPr>
        <w:t>include: -</w:t>
      </w:r>
      <w:r w:rsidR="00E13E11">
        <w:rPr>
          <w:rFonts w:ascii="Arial" w:hAnsi="Arial" w:cs="Arial"/>
        </w:rPr>
        <w:t xml:space="preserve"> </w:t>
      </w:r>
      <w:r w:rsidR="00B82A6F" w:rsidRPr="00B82A6F">
        <w:rPr>
          <w:rFonts w:ascii="Arial" w:hAnsi="Arial" w:cs="Arial"/>
        </w:rPr>
        <w:t> </w:t>
      </w:r>
      <w:r w:rsidR="00B82A6F" w:rsidRPr="00B82A6F">
        <w:rPr>
          <w:rFonts w:ascii="Arial" w:hAnsi="Arial" w:cs="Arial"/>
        </w:rPr>
        <w:br/>
      </w:r>
    </w:p>
    <w:p w14:paraId="25CE49BC" w14:textId="77777777" w:rsidR="00220466" w:rsidRDefault="00220466" w:rsidP="00407972">
      <w:pPr>
        <w:spacing w:after="0"/>
        <w:jc w:val="both"/>
        <w:rPr>
          <w:rFonts w:ascii="Arial" w:hAnsi="Arial" w:cs="Arial"/>
        </w:rPr>
        <w:sectPr w:rsidR="00220466" w:rsidSect="00A05F0F">
          <w:headerReference w:type="default" r:id="rId11"/>
          <w:footerReference w:type="default" r:id="rId12"/>
          <w:pgSz w:w="11906" w:h="16838"/>
          <w:pgMar w:top="851" w:right="851" w:bottom="851" w:left="851" w:header="567" w:footer="283" w:gutter="0"/>
          <w:cols w:space="708"/>
          <w:docGrid w:linePitch="360"/>
        </w:sectPr>
      </w:pPr>
    </w:p>
    <w:p w14:paraId="55A1B5A0" w14:textId="4CB3AADB" w:rsidR="00FA24E7" w:rsidRPr="00CF1BA8" w:rsidRDefault="00FA24E7" w:rsidP="00CF1BA8">
      <w:pPr>
        <w:pStyle w:val="ListParagraph"/>
        <w:numPr>
          <w:ilvl w:val="0"/>
          <w:numId w:val="25"/>
        </w:numPr>
        <w:spacing w:after="0"/>
        <w:jc w:val="both"/>
        <w:rPr>
          <w:rFonts w:ascii="Arial" w:hAnsi="Arial" w:cs="Arial"/>
        </w:rPr>
      </w:pPr>
      <w:r w:rsidRPr="00CF1BA8">
        <w:rPr>
          <w:rFonts w:ascii="Arial" w:hAnsi="Arial" w:cs="Arial"/>
        </w:rPr>
        <w:t>Undertake an enhanced DBS check</w:t>
      </w:r>
      <w:r w:rsidR="00D81B62">
        <w:rPr>
          <w:rFonts w:ascii="Arial" w:hAnsi="Arial" w:cs="Arial"/>
        </w:rPr>
        <w:t xml:space="preserve"> (and overseas check where appropriate)</w:t>
      </w:r>
    </w:p>
    <w:p w14:paraId="2116D4F0" w14:textId="3FD125BE" w:rsidR="00D708FD" w:rsidRPr="00CF1BA8" w:rsidRDefault="00466501" w:rsidP="00CF1BA8">
      <w:pPr>
        <w:pStyle w:val="ListParagraph"/>
        <w:numPr>
          <w:ilvl w:val="0"/>
          <w:numId w:val="25"/>
        </w:numPr>
        <w:spacing w:after="0"/>
        <w:jc w:val="both"/>
        <w:rPr>
          <w:rFonts w:ascii="Arial" w:hAnsi="Arial" w:cs="Arial"/>
        </w:rPr>
      </w:pPr>
      <w:r w:rsidRPr="00CF1BA8">
        <w:rPr>
          <w:rFonts w:ascii="Arial" w:hAnsi="Arial" w:cs="Arial"/>
        </w:rPr>
        <w:t>Mandatory annual s</w:t>
      </w:r>
      <w:r w:rsidR="00D708FD" w:rsidRPr="00CF1BA8">
        <w:rPr>
          <w:rFonts w:ascii="Arial" w:hAnsi="Arial" w:cs="Arial"/>
        </w:rPr>
        <w:t>afeguarding training</w:t>
      </w:r>
    </w:p>
    <w:p w14:paraId="5C42D8F5" w14:textId="7C248BDF" w:rsidR="00B82A6F" w:rsidRDefault="00B82A6F" w:rsidP="00CF1BA8">
      <w:pPr>
        <w:pStyle w:val="ListParagraph"/>
        <w:numPr>
          <w:ilvl w:val="0"/>
          <w:numId w:val="25"/>
        </w:numPr>
        <w:spacing w:after="0"/>
        <w:jc w:val="both"/>
        <w:rPr>
          <w:rFonts w:ascii="Arial" w:hAnsi="Arial" w:cs="Arial"/>
        </w:rPr>
      </w:pPr>
      <w:r w:rsidRPr="00CF1BA8">
        <w:rPr>
          <w:rFonts w:ascii="Arial" w:hAnsi="Arial" w:cs="Arial"/>
        </w:rPr>
        <w:t>Attending termly evening meetings</w:t>
      </w:r>
    </w:p>
    <w:p w14:paraId="0B8A27CB" w14:textId="196700AF" w:rsidR="00B82A6F" w:rsidRPr="00CF1BA8" w:rsidRDefault="00E13E11" w:rsidP="00CF1BA8">
      <w:pPr>
        <w:pStyle w:val="ListParagraph"/>
        <w:numPr>
          <w:ilvl w:val="0"/>
          <w:numId w:val="25"/>
        </w:numPr>
        <w:spacing w:after="0"/>
        <w:jc w:val="both"/>
        <w:rPr>
          <w:rFonts w:ascii="Arial" w:hAnsi="Arial" w:cs="Arial"/>
        </w:rPr>
      </w:pPr>
      <w:r w:rsidRPr="00CF1BA8">
        <w:rPr>
          <w:rFonts w:ascii="Arial" w:hAnsi="Arial" w:cs="Arial"/>
        </w:rPr>
        <w:t>Participating in</w:t>
      </w:r>
      <w:r w:rsidR="00B82A6F" w:rsidRPr="00CF1BA8">
        <w:rPr>
          <w:rFonts w:ascii="Arial" w:hAnsi="Arial" w:cs="Arial"/>
        </w:rPr>
        <w:t xml:space="preserve"> in termly</w:t>
      </w:r>
      <w:r w:rsidR="006963AF" w:rsidRPr="00CF1BA8">
        <w:rPr>
          <w:rFonts w:ascii="Arial" w:hAnsi="Arial" w:cs="Arial"/>
        </w:rPr>
        <w:t xml:space="preserve"> </w:t>
      </w:r>
      <w:r w:rsidR="00B82A6F" w:rsidRPr="00CF1BA8">
        <w:rPr>
          <w:rFonts w:ascii="Arial" w:hAnsi="Arial" w:cs="Arial"/>
        </w:rPr>
        <w:t>training sessions</w:t>
      </w:r>
    </w:p>
    <w:p w14:paraId="4E2542BA" w14:textId="654AF5B4" w:rsidR="00B82A6F" w:rsidRPr="00CF1BA8" w:rsidRDefault="00621A42" w:rsidP="00CF1BA8">
      <w:pPr>
        <w:pStyle w:val="ListParagraph"/>
        <w:numPr>
          <w:ilvl w:val="0"/>
          <w:numId w:val="25"/>
        </w:numPr>
        <w:spacing w:after="0"/>
        <w:jc w:val="both"/>
        <w:rPr>
          <w:rFonts w:ascii="Arial" w:hAnsi="Arial" w:cs="Arial"/>
        </w:rPr>
      </w:pPr>
      <w:r w:rsidRPr="00CF1BA8">
        <w:rPr>
          <w:rFonts w:ascii="Arial" w:hAnsi="Arial" w:cs="Arial"/>
        </w:rPr>
        <w:t>Termly visits</w:t>
      </w:r>
      <w:r w:rsidR="00B82A6F" w:rsidRPr="00CF1BA8">
        <w:rPr>
          <w:rFonts w:ascii="Arial" w:hAnsi="Arial" w:cs="Arial"/>
        </w:rPr>
        <w:t xml:space="preserve"> to the school during the day</w:t>
      </w:r>
    </w:p>
    <w:p w14:paraId="6BD3B897" w14:textId="722B5189" w:rsidR="00FF473F" w:rsidRPr="00CF1BA8" w:rsidRDefault="00FF473F" w:rsidP="00CF1BA8">
      <w:pPr>
        <w:pStyle w:val="ListParagraph"/>
        <w:numPr>
          <w:ilvl w:val="0"/>
          <w:numId w:val="25"/>
        </w:numPr>
        <w:spacing w:after="0"/>
        <w:jc w:val="both"/>
        <w:rPr>
          <w:rFonts w:ascii="Arial" w:hAnsi="Arial" w:cs="Arial"/>
        </w:rPr>
      </w:pPr>
      <w:r w:rsidRPr="00CF1BA8">
        <w:rPr>
          <w:rFonts w:ascii="Arial" w:hAnsi="Arial" w:cs="Arial"/>
        </w:rPr>
        <w:t xml:space="preserve">Complete </w:t>
      </w:r>
      <w:r w:rsidR="0070002D" w:rsidRPr="00CF1BA8">
        <w:rPr>
          <w:rFonts w:ascii="Arial" w:hAnsi="Arial" w:cs="Arial"/>
        </w:rPr>
        <w:t xml:space="preserve">an annual </w:t>
      </w:r>
      <w:r w:rsidR="00322668" w:rsidRPr="00CF1BA8">
        <w:rPr>
          <w:rFonts w:ascii="Arial" w:hAnsi="Arial" w:cs="Arial"/>
        </w:rPr>
        <w:t>skills</w:t>
      </w:r>
      <w:r w:rsidR="0070002D" w:rsidRPr="00CF1BA8">
        <w:rPr>
          <w:rFonts w:ascii="Arial" w:hAnsi="Arial" w:cs="Arial"/>
        </w:rPr>
        <w:t xml:space="preserve"> audit</w:t>
      </w:r>
    </w:p>
    <w:p w14:paraId="64B26DA0" w14:textId="77777777" w:rsidR="00CF1BA8" w:rsidRDefault="00CF1BA8" w:rsidP="00407972">
      <w:pPr>
        <w:spacing w:after="0"/>
        <w:jc w:val="both"/>
        <w:rPr>
          <w:rFonts w:ascii="Arial" w:hAnsi="Arial" w:cs="Arial"/>
        </w:rPr>
        <w:sectPr w:rsidR="00CF1BA8" w:rsidSect="00CF1BA8">
          <w:type w:val="continuous"/>
          <w:pgSz w:w="11906" w:h="16838"/>
          <w:pgMar w:top="851" w:right="851" w:bottom="851" w:left="851" w:header="709" w:footer="283" w:gutter="0"/>
          <w:cols w:num="2" w:space="708"/>
          <w:docGrid w:linePitch="360"/>
        </w:sectPr>
      </w:pPr>
    </w:p>
    <w:p w14:paraId="5DCC9ADA" w14:textId="393CA087" w:rsidR="00F05B02" w:rsidRDefault="00F05B02" w:rsidP="008945E3">
      <w:pPr>
        <w:pStyle w:val="Header"/>
        <w:tabs>
          <w:tab w:val="clear" w:pos="4153"/>
          <w:tab w:val="clear" w:pos="8306"/>
        </w:tabs>
        <w:spacing w:line="276" w:lineRule="auto"/>
        <w:jc w:val="both"/>
        <w:rPr>
          <w:rFonts w:ascii="Arial" w:hAnsi="Arial" w:cs="Arial"/>
          <w:b/>
          <w:sz w:val="22"/>
          <w:szCs w:val="18"/>
          <w:lang w:val="en-GB"/>
        </w:rPr>
      </w:pPr>
    </w:p>
    <w:p w14:paraId="50A7EDAE" w14:textId="647EC39E" w:rsidR="00653A03" w:rsidRDefault="00F05B02" w:rsidP="00653A03">
      <w:pPr>
        <w:pStyle w:val="Header"/>
        <w:tabs>
          <w:tab w:val="clear" w:pos="4153"/>
          <w:tab w:val="clear" w:pos="8306"/>
        </w:tabs>
        <w:spacing w:after="120" w:line="276" w:lineRule="auto"/>
        <w:jc w:val="both"/>
        <w:rPr>
          <w:rFonts w:ascii="Arial" w:hAnsi="Arial" w:cs="Arial"/>
          <w:bCs/>
          <w:sz w:val="22"/>
          <w:szCs w:val="18"/>
          <w:lang w:val="en-GB"/>
        </w:rPr>
      </w:pPr>
      <w:r>
        <w:rPr>
          <w:rFonts w:ascii="Arial" w:hAnsi="Arial" w:cs="Arial"/>
          <w:bCs/>
          <w:sz w:val="22"/>
          <w:szCs w:val="18"/>
          <w:lang w:val="en-GB"/>
        </w:rPr>
        <w:t>More information about the role of governor can be found on our website and in</w:t>
      </w:r>
      <w:r w:rsidR="00653A03">
        <w:rPr>
          <w:rFonts w:ascii="Arial" w:hAnsi="Arial" w:cs="Arial"/>
          <w:bCs/>
          <w:sz w:val="22"/>
          <w:szCs w:val="18"/>
          <w:lang w:val="en-GB"/>
        </w:rPr>
        <w:t xml:space="preserve"> the: -</w:t>
      </w:r>
    </w:p>
    <w:p w14:paraId="6AE8BB6C" w14:textId="6E236966" w:rsidR="00653A03" w:rsidRDefault="00DE1A93" w:rsidP="00653A03">
      <w:pPr>
        <w:pStyle w:val="Header"/>
        <w:numPr>
          <w:ilvl w:val="0"/>
          <w:numId w:val="30"/>
        </w:numPr>
        <w:tabs>
          <w:tab w:val="clear" w:pos="4153"/>
          <w:tab w:val="clear" w:pos="8306"/>
        </w:tabs>
        <w:spacing w:line="276" w:lineRule="auto"/>
        <w:jc w:val="both"/>
        <w:rPr>
          <w:rFonts w:ascii="Arial" w:hAnsi="Arial" w:cs="Arial"/>
          <w:bCs/>
          <w:sz w:val="22"/>
          <w:szCs w:val="18"/>
          <w:lang w:val="en-GB"/>
        </w:rPr>
      </w:pPr>
      <w:r>
        <w:rPr>
          <w:rFonts w:ascii="Arial" w:hAnsi="Arial" w:cs="Arial"/>
          <w:bCs/>
          <w:sz w:val="22"/>
          <w:szCs w:val="18"/>
          <w:lang w:val="en-GB"/>
        </w:rPr>
        <w:t>Academy advisory committee code of practice</w:t>
      </w:r>
      <w:r w:rsidR="00653A03">
        <w:rPr>
          <w:rFonts w:ascii="Arial" w:hAnsi="Arial" w:cs="Arial"/>
          <w:bCs/>
          <w:sz w:val="22"/>
          <w:szCs w:val="18"/>
          <w:lang w:val="en-GB"/>
        </w:rPr>
        <w:t>;</w:t>
      </w:r>
      <w:r w:rsidR="00F05B02" w:rsidRPr="00653A03">
        <w:rPr>
          <w:rFonts w:ascii="Arial" w:hAnsi="Arial" w:cs="Arial"/>
          <w:bCs/>
          <w:i/>
          <w:iCs/>
          <w:sz w:val="22"/>
          <w:szCs w:val="18"/>
          <w:lang w:val="en-GB"/>
        </w:rPr>
        <w:t xml:space="preserve"> and </w:t>
      </w:r>
    </w:p>
    <w:p w14:paraId="387D5DC9" w14:textId="5F8F6890" w:rsidR="00F05B02" w:rsidRPr="00F05B02" w:rsidRDefault="00DE1A93" w:rsidP="00653A03">
      <w:pPr>
        <w:pStyle w:val="Header"/>
        <w:numPr>
          <w:ilvl w:val="0"/>
          <w:numId w:val="30"/>
        </w:numPr>
        <w:tabs>
          <w:tab w:val="clear" w:pos="4153"/>
          <w:tab w:val="clear" w:pos="8306"/>
        </w:tabs>
        <w:spacing w:line="276" w:lineRule="auto"/>
        <w:jc w:val="both"/>
        <w:rPr>
          <w:rFonts w:ascii="Arial" w:hAnsi="Arial" w:cs="Arial"/>
          <w:bCs/>
          <w:sz w:val="22"/>
          <w:szCs w:val="18"/>
          <w:lang w:val="en-GB"/>
        </w:rPr>
      </w:pPr>
      <w:r>
        <w:rPr>
          <w:rFonts w:ascii="Arial" w:hAnsi="Arial" w:cs="Arial"/>
          <w:bCs/>
          <w:sz w:val="22"/>
          <w:szCs w:val="18"/>
          <w:lang w:val="en-GB"/>
        </w:rPr>
        <w:t>Academy advisory committee terms of reference.</w:t>
      </w:r>
    </w:p>
    <w:p w14:paraId="597DB9F8" w14:textId="77777777" w:rsidR="00F05B02" w:rsidRDefault="00F05B02" w:rsidP="008945E3">
      <w:pPr>
        <w:pStyle w:val="Header"/>
        <w:tabs>
          <w:tab w:val="clear" w:pos="4153"/>
          <w:tab w:val="clear" w:pos="8306"/>
        </w:tabs>
        <w:spacing w:line="276" w:lineRule="auto"/>
        <w:jc w:val="both"/>
        <w:rPr>
          <w:rFonts w:ascii="Arial" w:hAnsi="Arial" w:cs="Arial"/>
          <w:b/>
          <w:sz w:val="28"/>
          <w:szCs w:val="22"/>
          <w:lang w:val="en-GB"/>
        </w:rPr>
      </w:pPr>
    </w:p>
    <w:p w14:paraId="5A88F526" w14:textId="53318753" w:rsidR="008F6EC4" w:rsidRDefault="008945E3" w:rsidP="008F6EC4">
      <w:pPr>
        <w:pStyle w:val="Header"/>
        <w:tabs>
          <w:tab w:val="clear" w:pos="4153"/>
          <w:tab w:val="clear" w:pos="8306"/>
        </w:tabs>
        <w:spacing w:after="120" w:line="276" w:lineRule="auto"/>
        <w:jc w:val="both"/>
        <w:rPr>
          <w:rFonts w:ascii="Arial" w:hAnsi="Arial" w:cs="Arial"/>
          <w:sz w:val="22"/>
          <w:szCs w:val="22"/>
          <w:lang w:val="en-GB"/>
        </w:rPr>
      </w:pPr>
      <w:r w:rsidRPr="00F72069">
        <w:rPr>
          <w:rFonts w:ascii="Arial" w:hAnsi="Arial" w:cs="Arial"/>
          <w:b/>
          <w:sz w:val="28"/>
          <w:szCs w:val="22"/>
          <w:lang w:val="en-GB"/>
        </w:rPr>
        <w:t>Relevant skills and experience</w:t>
      </w:r>
      <w:r w:rsidRPr="00F72069">
        <w:rPr>
          <w:rFonts w:ascii="Arial" w:hAnsi="Arial" w:cs="Arial"/>
          <w:sz w:val="22"/>
          <w:szCs w:val="22"/>
          <w:lang w:val="en-GB"/>
        </w:rPr>
        <w:t xml:space="preserve"> </w:t>
      </w:r>
    </w:p>
    <w:p w14:paraId="6BE422A1" w14:textId="08F056C8" w:rsidR="009447F6" w:rsidRPr="009447F6" w:rsidRDefault="008945E3" w:rsidP="009447F6">
      <w:pPr>
        <w:spacing w:after="0"/>
        <w:jc w:val="both"/>
        <w:rPr>
          <w:rFonts w:ascii="Arial" w:hAnsi="Arial" w:cs="Arial"/>
        </w:rPr>
      </w:pPr>
      <w:r w:rsidRPr="009447F6">
        <w:rPr>
          <w:rFonts w:ascii="Arial" w:hAnsi="Arial" w:cs="Arial"/>
          <w:szCs w:val="18"/>
        </w:rPr>
        <w:t>We want our</w:t>
      </w:r>
      <w:r w:rsidR="004D4267" w:rsidRPr="009447F6">
        <w:rPr>
          <w:rFonts w:ascii="Arial" w:hAnsi="Arial" w:cs="Arial"/>
          <w:szCs w:val="18"/>
        </w:rPr>
        <w:t xml:space="preserve"> </w:t>
      </w:r>
      <w:r w:rsidRPr="009447F6">
        <w:rPr>
          <w:rFonts w:ascii="Arial" w:hAnsi="Arial" w:cs="Arial"/>
          <w:szCs w:val="18"/>
        </w:rPr>
        <w:t>governors to be willing to serve the local community and who have skills and / or experience relevant to the needs of the academy vacancy</w:t>
      </w:r>
      <w:r w:rsidR="00565815" w:rsidRPr="009447F6">
        <w:rPr>
          <w:rFonts w:ascii="Arial" w:hAnsi="Arial" w:cs="Arial"/>
          <w:szCs w:val="18"/>
        </w:rPr>
        <w:t xml:space="preserve"> such as</w:t>
      </w:r>
      <w:r w:rsidR="009211F5" w:rsidRPr="009447F6">
        <w:rPr>
          <w:rFonts w:ascii="Arial" w:hAnsi="Arial" w:cs="Arial"/>
          <w:szCs w:val="18"/>
        </w:rPr>
        <w:t xml:space="preserve"> </w:t>
      </w:r>
      <w:r w:rsidR="009211F5" w:rsidRPr="009447F6">
        <w:rPr>
          <w:rFonts w:ascii="Arial" w:hAnsi="Arial" w:cs="Arial"/>
        </w:rPr>
        <w:t>articulating ideas clearly during meetings; asking challenging but constructive questions</w:t>
      </w:r>
      <w:r w:rsidR="001006A1" w:rsidRPr="009447F6">
        <w:rPr>
          <w:rFonts w:ascii="Arial" w:hAnsi="Arial" w:cs="Arial"/>
        </w:rPr>
        <w:t>; understanding safeguarding and governance processes; reviewing school performance data; respecting sensitive information discussed in meetings</w:t>
      </w:r>
      <w:r w:rsidR="00F130FB" w:rsidRPr="009447F6">
        <w:rPr>
          <w:rFonts w:ascii="Arial" w:hAnsi="Arial" w:cs="Arial"/>
        </w:rPr>
        <w:t>; working with other governors and school leaders; respecting different views to reach consensus</w:t>
      </w:r>
      <w:r w:rsidR="009447F6" w:rsidRPr="009447F6">
        <w:rPr>
          <w:rFonts w:ascii="Arial" w:hAnsi="Arial" w:cs="Arial"/>
        </w:rPr>
        <w:t>; a willingness to learn and to put the interests of all children first</w:t>
      </w:r>
      <w:r w:rsidR="00653A03">
        <w:rPr>
          <w:rFonts w:ascii="Arial" w:hAnsi="Arial" w:cs="Arial"/>
        </w:rPr>
        <w:t>.</w:t>
      </w:r>
    </w:p>
    <w:p w14:paraId="784D3EE7" w14:textId="061BC91E" w:rsidR="009016E0" w:rsidRPr="003C1DFF" w:rsidRDefault="001E45F7" w:rsidP="003C1DFF">
      <w:pPr>
        <w:pStyle w:val="Header"/>
        <w:tabs>
          <w:tab w:val="clear" w:pos="4153"/>
          <w:tab w:val="clear" w:pos="8306"/>
        </w:tabs>
        <w:spacing w:after="120" w:line="276" w:lineRule="auto"/>
        <w:jc w:val="both"/>
        <w:rPr>
          <w:rFonts w:ascii="Arial" w:hAnsi="Arial" w:cs="Arial"/>
          <w:b/>
          <w:sz w:val="28"/>
          <w:szCs w:val="22"/>
          <w:lang w:val="en-GB"/>
        </w:rPr>
      </w:pPr>
      <w:bookmarkStart w:id="1" w:name="_Hlk132895666"/>
      <w:r>
        <w:rPr>
          <w:rFonts w:ascii="Arial" w:hAnsi="Arial" w:cs="Arial"/>
          <w:b/>
          <w:sz w:val="28"/>
          <w:szCs w:val="22"/>
          <w:lang w:val="en-GB"/>
        </w:rPr>
        <w:lastRenderedPageBreak/>
        <w:t>Reasons for disqualification</w:t>
      </w:r>
    </w:p>
    <w:p w14:paraId="5C226E5E" w14:textId="716280CB" w:rsidR="00AC748C" w:rsidRDefault="00A01B63" w:rsidP="003C1DFF">
      <w:pPr>
        <w:spacing w:after="0"/>
        <w:jc w:val="both"/>
        <w:rPr>
          <w:rFonts w:ascii="Arial" w:hAnsi="Arial" w:cs="Arial"/>
        </w:rPr>
      </w:pPr>
      <w:r w:rsidRPr="003C1DFF">
        <w:rPr>
          <w:rFonts w:ascii="Arial" w:hAnsi="Arial" w:cs="Arial"/>
        </w:rPr>
        <w:t xml:space="preserve">In line with </w:t>
      </w:r>
      <w:hyperlink r:id="rId13" w:history="1">
        <w:r w:rsidR="00F72069" w:rsidRPr="003C1DFF">
          <w:rPr>
            <w:rStyle w:val="Hyperlink"/>
            <w:rFonts w:ascii="Arial" w:hAnsi="Arial" w:cs="Arial"/>
          </w:rPr>
          <w:t xml:space="preserve">Schedule 4 of </w:t>
        </w:r>
        <w:r w:rsidR="00215C78" w:rsidRPr="003C1DFF">
          <w:rPr>
            <w:rStyle w:val="Hyperlink"/>
            <w:rFonts w:ascii="Arial" w:hAnsi="Arial" w:cs="Arial"/>
          </w:rPr>
          <w:t>The School Governance (Constitution) (England) Regulations 2012</w:t>
        </w:r>
      </w:hyperlink>
      <w:r w:rsidR="00215C78" w:rsidRPr="003C1DFF">
        <w:rPr>
          <w:rFonts w:ascii="Arial" w:hAnsi="Arial" w:cs="Arial"/>
        </w:rPr>
        <w:t xml:space="preserve"> </w:t>
      </w:r>
      <w:r w:rsidR="00CA5454" w:rsidRPr="003C1DFF">
        <w:rPr>
          <w:rFonts w:ascii="Arial" w:hAnsi="Arial" w:cs="Arial"/>
        </w:rPr>
        <w:t>(as amended), pl</w:t>
      </w:r>
      <w:r w:rsidR="00215C78" w:rsidRPr="003C1DFF">
        <w:rPr>
          <w:rFonts w:ascii="Arial" w:hAnsi="Arial" w:cs="Arial"/>
        </w:rPr>
        <w:t xml:space="preserve">ease </w:t>
      </w:r>
      <w:r w:rsidR="008E7E44" w:rsidRPr="003C1DFF">
        <w:rPr>
          <w:rFonts w:ascii="Arial" w:hAnsi="Arial" w:cs="Arial"/>
        </w:rPr>
        <w:t>confirm you ha</w:t>
      </w:r>
      <w:r w:rsidR="00B300A6" w:rsidRPr="003C1DFF">
        <w:rPr>
          <w:rFonts w:ascii="Arial" w:hAnsi="Arial" w:cs="Arial"/>
        </w:rPr>
        <w:t>ve read and understood where appropriate the</w:t>
      </w:r>
      <w:r w:rsidR="00215C78" w:rsidRPr="003C1DFF">
        <w:rPr>
          <w:rFonts w:ascii="Arial" w:hAnsi="Arial" w:cs="Arial"/>
        </w:rPr>
        <w:t xml:space="preserve"> non-exhaustive list of reasons </w:t>
      </w:r>
      <w:r w:rsidR="00160469" w:rsidRPr="003C1DFF">
        <w:rPr>
          <w:rFonts w:ascii="Arial" w:hAnsi="Arial" w:cs="Arial"/>
        </w:rPr>
        <w:t xml:space="preserve">below were </w:t>
      </w:r>
      <w:r w:rsidR="00215C78" w:rsidRPr="003C1DFF">
        <w:rPr>
          <w:rFonts w:ascii="Arial" w:hAnsi="Arial" w:cs="Arial"/>
        </w:rPr>
        <w:t>a person</w:t>
      </w:r>
      <w:r w:rsidR="00FF00A8">
        <w:rPr>
          <w:rFonts w:ascii="Arial" w:hAnsi="Arial" w:cs="Arial"/>
        </w:rPr>
        <w:t xml:space="preserve"> is or</w:t>
      </w:r>
      <w:r w:rsidR="00215C78" w:rsidRPr="003C1DFF">
        <w:rPr>
          <w:rFonts w:ascii="Arial" w:hAnsi="Arial" w:cs="Arial"/>
        </w:rPr>
        <w:t xml:space="preserve"> may be </w:t>
      </w:r>
      <w:r w:rsidR="00D471E4" w:rsidRPr="003C1DFF">
        <w:rPr>
          <w:rFonts w:ascii="Arial" w:hAnsi="Arial" w:cs="Arial"/>
        </w:rPr>
        <w:t>disqualified from</w:t>
      </w:r>
      <w:r w:rsidR="008E50CF" w:rsidRPr="003C1DFF">
        <w:rPr>
          <w:rFonts w:ascii="Arial" w:hAnsi="Arial" w:cs="Arial"/>
        </w:rPr>
        <w:t xml:space="preserve"> </w:t>
      </w:r>
      <w:r w:rsidR="00CA5454" w:rsidRPr="003C1DFF">
        <w:rPr>
          <w:rFonts w:ascii="Arial" w:hAnsi="Arial" w:cs="Arial"/>
        </w:rPr>
        <w:t xml:space="preserve">being </w:t>
      </w:r>
      <w:r w:rsidR="008E50CF" w:rsidRPr="003C1DFF">
        <w:rPr>
          <w:rFonts w:ascii="Arial" w:hAnsi="Arial" w:cs="Arial"/>
        </w:rPr>
        <w:t>a governor</w:t>
      </w:r>
      <w:r w:rsidR="000B7913" w:rsidRPr="003C1DFF">
        <w:rPr>
          <w:rFonts w:ascii="Arial" w:hAnsi="Arial" w:cs="Arial"/>
        </w:rPr>
        <w:t>: -</w:t>
      </w:r>
    </w:p>
    <w:p w14:paraId="4EE0731F" w14:textId="77777777" w:rsidR="00666C97" w:rsidRDefault="00666C97" w:rsidP="003C1DFF">
      <w:pPr>
        <w:spacing w:after="0"/>
        <w:jc w:val="both"/>
        <w:rPr>
          <w:rFonts w:ascii="Arial" w:hAnsi="Arial" w:cs="Arial"/>
        </w:rPr>
      </w:pPr>
    </w:p>
    <w:p w14:paraId="43FC4E10" w14:textId="77777777" w:rsidR="00666C97" w:rsidRPr="006F58B2" w:rsidRDefault="00666C97" w:rsidP="00FC41C5">
      <w:pPr>
        <w:pStyle w:val="ListParagraph"/>
        <w:spacing w:after="120"/>
        <w:ind w:left="0"/>
        <w:contextualSpacing w:val="0"/>
        <w:rPr>
          <w:rFonts w:ascii="Arial" w:hAnsi="Arial" w:cs="Arial"/>
          <w:b/>
          <w:bCs/>
          <w:color w:val="94268F"/>
          <w:sz w:val="24"/>
          <w:szCs w:val="24"/>
        </w:rPr>
      </w:pPr>
      <w:r w:rsidRPr="006F58B2">
        <w:rPr>
          <w:rFonts w:ascii="Arial" w:hAnsi="Arial" w:cs="Arial"/>
          <w:b/>
          <w:bCs/>
          <w:color w:val="94268F"/>
          <w:sz w:val="24"/>
          <w:szCs w:val="24"/>
        </w:rPr>
        <w:t>Governance</w:t>
      </w:r>
    </w:p>
    <w:p w14:paraId="414BA05E" w14:textId="77777777" w:rsidR="00666C97" w:rsidRDefault="00666C97" w:rsidP="00666C97">
      <w:pPr>
        <w:pStyle w:val="ListParagraph"/>
        <w:numPr>
          <w:ilvl w:val="0"/>
          <w:numId w:val="21"/>
        </w:numPr>
        <w:ind w:left="357" w:hanging="357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if </w:t>
      </w:r>
      <w:r w:rsidRPr="00C37210">
        <w:rPr>
          <w:rFonts w:ascii="Arial" w:hAnsi="Arial" w:cs="Arial"/>
        </w:rPr>
        <w:t xml:space="preserve">not aged 18 or over at the date of their appointment (no </w:t>
      </w:r>
      <w:r>
        <w:rPr>
          <w:rFonts w:ascii="Arial" w:hAnsi="Arial" w:cs="Arial"/>
        </w:rPr>
        <w:t>registered</w:t>
      </w:r>
      <w:r w:rsidRPr="00C37210">
        <w:rPr>
          <w:rFonts w:ascii="Arial" w:hAnsi="Arial" w:cs="Arial"/>
        </w:rPr>
        <w:t xml:space="preserve"> pupil of an academy shall be a governor);</w:t>
      </w:r>
    </w:p>
    <w:p w14:paraId="0D5406DA" w14:textId="77777777" w:rsidR="00666C97" w:rsidRDefault="00666C97" w:rsidP="00666C97">
      <w:pPr>
        <w:pStyle w:val="ListParagraph"/>
        <w:numPr>
          <w:ilvl w:val="0"/>
          <w:numId w:val="21"/>
        </w:numPr>
        <w:ind w:left="357" w:hanging="357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if </w:t>
      </w:r>
      <w:r w:rsidRPr="00C37210">
        <w:rPr>
          <w:rFonts w:ascii="Arial" w:hAnsi="Arial" w:cs="Arial"/>
        </w:rPr>
        <w:t xml:space="preserve">they are </w:t>
      </w:r>
      <w:r>
        <w:rPr>
          <w:rFonts w:ascii="Arial" w:hAnsi="Arial" w:cs="Arial"/>
        </w:rPr>
        <w:t xml:space="preserve">currently (or become) staff or </w:t>
      </w:r>
      <w:r w:rsidRPr="00C37210">
        <w:rPr>
          <w:rFonts w:ascii="Arial" w:hAnsi="Arial" w:cs="Arial"/>
        </w:rPr>
        <w:t xml:space="preserve">employed by the Trust or paid to work more than 500 hours in any consecutive twelve-month period and would otherwise be defined as ‘staff’; </w:t>
      </w:r>
    </w:p>
    <w:p w14:paraId="6B977E5B" w14:textId="77777777" w:rsidR="00666C97" w:rsidRDefault="00666C97" w:rsidP="00666C97">
      <w:pPr>
        <w:pStyle w:val="ListParagraph"/>
        <w:numPr>
          <w:ilvl w:val="0"/>
          <w:numId w:val="21"/>
        </w:numPr>
        <w:ind w:left="360"/>
        <w:jc w:val="both"/>
        <w:rPr>
          <w:rFonts w:ascii="Arial" w:hAnsi="Arial" w:cs="Arial"/>
        </w:rPr>
      </w:pPr>
      <w:r>
        <w:rPr>
          <w:rFonts w:ascii="Arial" w:hAnsi="Arial" w:cs="Arial"/>
        </w:rPr>
        <w:t>c</w:t>
      </w:r>
      <w:r w:rsidRPr="00B772EB">
        <w:rPr>
          <w:rFonts w:ascii="Arial" w:hAnsi="Arial" w:cs="Arial"/>
        </w:rPr>
        <w:t>ontinued non-attendance at meetings</w:t>
      </w:r>
      <w:r>
        <w:rPr>
          <w:rFonts w:ascii="Arial" w:hAnsi="Arial" w:cs="Arial"/>
        </w:rPr>
        <w:t xml:space="preserve"> for a continuous period of 6 months</w:t>
      </w:r>
      <w:r w:rsidRPr="00B772E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(starting form the first missed meeting) without consent </w:t>
      </w:r>
      <w:r w:rsidRPr="00B772EB">
        <w:rPr>
          <w:rFonts w:ascii="Arial" w:hAnsi="Arial" w:cs="Arial"/>
        </w:rPr>
        <w:t>(or they have previously been a governor in another capacity and were removed for continued non-attendance at meetings fewer than 18 months ago</w:t>
      </w:r>
      <w:r>
        <w:rPr>
          <w:rFonts w:ascii="Arial" w:hAnsi="Arial" w:cs="Arial"/>
        </w:rPr>
        <w:t>)</w:t>
      </w:r>
      <w:r w:rsidRPr="00B772EB">
        <w:rPr>
          <w:rFonts w:ascii="Arial" w:hAnsi="Arial" w:cs="Arial"/>
        </w:rPr>
        <w:t>;</w:t>
      </w:r>
    </w:p>
    <w:p w14:paraId="2DD76CDC" w14:textId="77777777" w:rsidR="00666C97" w:rsidRPr="006F58B2" w:rsidRDefault="00666C97" w:rsidP="00666C97">
      <w:pPr>
        <w:pStyle w:val="ListParagraph"/>
        <w:spacing w:after="0"/>
        <w:contextualSpacing w:val="0"/>
        <w:rPr>
          <w:rFonts w:ascii="Arial" w:hAnsi="Arial" w:cs="Arial"/>
          <w:sz w:val="24"/>
          <w:szCs w:val="24"/>
        </w:rPr>
      </w:pPr>
    </w:p>
    <w:p w14:paraId="052C9898" w14:textId="77777777" w:rsidR="00666C97" w:rsidRPr="006F58B2" w:rsidRDefault="00666C97" w:rsidP="00312BC6">
      <w:pPr>
        <w:spacing w:after="120"/>
        <w:jc w:val="both"/>
        <w:rPr>
          <w:rFonts w:ascii="Arial" w:hAnsi="Arial" w:cs="Arial"/>
          <w:b/>
          <w:bCs/>
          <w:i/>
          <w:iCs/>
          <w:color w:val="94268F"/>
          <w:sz w:val="24"/>
          <w:szCs w:val="24"/>
        </w:rPr>
      </w:pPr>
      <w:r w:rsidRPr="006F58B2">
        <w:rPr>
          <w:rFonts w:ascii="Arial" w:hAnsi="Arial" w:cs="Arial"/>
          <w:b/>
          <w:bCs/>
          <w:color w:val="94268F"/>
          <w:sz w:val="24"/>
          <w:szCs w:val="24"/>
        </w:rPr>
        <w:t>Custodial</w:t>
      </w:r>
    </w:p>
    <w:p w14:paraId="1AE6A76C" w14:textId="77777777" w:rsidR="00666C97" w:rsidRPr="00587C7B" w:rsidRDefault="00666C97" w:rsidP="00666C97">
      <w:pPr>
        <w:pStyle w:val="ListParagraph"/>
        <w:numPr>
          <w:ilvl w:val="0"/>
          <w:numId w:val="21"/>
        </w:numPr>
        <w:ind w:left="357" w:hanging="357"/>
        <w:contextualSpacing w:val="0"/>
        <w:jc w:val="both"/>
        <w:rPr>
          <w:rFonts w:ascii="Arial" w:hAnsi="Arial" w:cs="Arial"/>
        </w:rPr>
      </w:pPr>
      <w:r w:rsidRPr="00587C7B">
        <w:rPr>
          <w:rFonts w:ascii="Arial" w:hAnsi="Arial" w:cs="Arial"/>
        </w:rPr>
        <w:t>has been sentenced to 3 months or more in prison (whether suspended or not and without the option of a fine) in the 5 years before becoming a governor or since becoming a governor</w:t>
      </w:r>
    </w:p>
    <w:p w14:paraId="1DB18BCD" w14:textId="77777777" w:rsidR="00666C97" w:rsidRPr="00587C7B" w:rsidRDefault="00666C97" w:rsidP="00666C97">
      <w:pPr>
        <w:pStyle w:val="ListParagraph"/>
        <w:numPr>
          <w:ilvl w:val="0"/>
          <w:numId w:val="21"/>
        </w:numPr>
        <w:ind w:left="357" w:hanging="357"/>
        <w:contextualSpacing w:val="0"/>
        <w:jc w:val="both"/>
        <w:rPr>
          <w:rFonts w:ascii="Arial" w:hAnsi="Arial" w:cs="Arial"/>
        </w:rPr>
      </w:pPr>
      <w:r w:rsidRPr="00587C7B">
        <w:rPr>
          <w:rFonts w:ascii="Arial" w:hAnsi="Arial" w:cs="Arial"/>
        </w:rPr>
        <w:t>has received a prison sentence of 2½ years or more in the 20 years before becoming a governor;</w:t>
      </w:r>
    </w:p>
    <w:p w14:paraId="3F4D0416" w14:textId="77777777" w:rsidR="00666C97" w:rsidRPr="00587C7B" w:rsidRDefault="00666C97" w:rsidP="00666C97">
      <w:pPr>
        <w:pStyle w:val="ListParagraph"/>
        <w:numPr>
          <w:ilvl w:val="0"/>
          <w:numId w:val="21"/>
        </w:numPr>
        <w:ind w:left="357" w:hanging="357"/>
        <w:contextualSpacing w:val="0"/>
        <w:jc w:val="both"/>
        <w:rPr>
          <w:rFonts w:ascii="Arial" w:hAnsi="Arial" w:cs="Arial"/>
        </w:rPr>
      </w:pPr>
      <w:r w:rsidRPr="00587C7B">
        <w:rPr>
          <w:rFonts w:ascii="Arial" w:hAnsi="Arial" w:cs="Arial"/>
        </w:rPr>
        <w:t>has at any time received a prison sentence of 5 years or more;</w:t>
      </w:r>
    </w:p>
    <w:p w14:paraId="08A2A290" w14:textId="77777777" w:rsidR="00666C97" w:rsidRDefault="00666C97" w:rsidP="00666C97">
      <w:pPr>
        <w:pStyle w:val="ListParagraph"/>
        <w:numPr>
          <w:ilvl w:val="0"/>
          <w:numId w:val="21"/>
        </w:numPr>
        <w:spacing w:after="0"/>
        <w:ind w:left="357" w:hanging="357"/>
        <w:jc w:val="both"/>
        <w:rPr>
          <w:rFonts w:ascii="Arial" w:hAnsi="Arial" w:cs="Arial"/>
        </w:rPr>
      </w:pPr>
      <w:r w:rsidRPr="00587C7B">
        <w:rPr>
          <w:rFonts w:ascii="Arial" w:hAnsi="Arial" w:cs="Arial"/>
        </w:rPr>
        <w:t>has been convicted and fined for causing a nuisance or disturbance on education premises in the 5 years before or since becoming a governor</w:t>
      </w:r>
      <w:r w:rsidRPr="00587C7B">
        <w:rPr>
          <w:rFonts w:ascii="Arial" w:hAnsi="Arial" w:cs="Arial"/>
          <w:color w:val="808080" w:themeColor="background1" w:themeShade="80"/>
        </w:rPr>
        <w:t xml:space="preserve"> (and whilst it should still be declared, a conviction for an offence given by a court outside the UK, which would not have constituted an offence in the UK, will be disregarded)</w:t>
      </w:r>
      <w:r w:rsidRPr="00587C7B">
        <w:rPr>
          <w:rFonts w:ascii="Arial" w:hAnsi="Arial" w:cs="Arial"/>
        </w:rPr>
        <w:t xml:space="preserve">; </w:t>
      </w:r>
    </w:p>
    <w:p w14:paraId="624332F2" w14:textId="77777777" w:rsidR="00666C97" w:rsidRDefault="00666C97" w:rsidP="0055707F">
      <w:pPr>
        <w:spacing w:after="0"/>
        <w:ind w:firstLine="357"/>
        <w:jc w:val="both"/>
        <w:rPr>
          <w:rFonts w:ascii="Arial" w:hAnsi="Arial" w:cs="Arial"/>
          <w:b/>
          <w:bCs/>
          <w:color w:val="94268F"/>
          <w:sz w:val="24"/>
          <w:szCs w:val="24"/>
        </w:rPr>
      </w:pPr>
    </w:p>
    <w:p w14:paraId="47065670" w14:textId="77777777" w:rsidR="00666C97" w:rsidRPr="006F58B2" w:rsidRDefault="00666C97" w:rsidP="00312BC6">
      <w:pPr>
        <w:spacing w:after="120"/>
        <w:jc w:val="both"/>
        <w:rPr>
          <w:rFonts w:ascii="Arial" w:hAnsi="Arial" w:cs="Arial"/>
          <w:b/>
          <w:bCs/>
          <w:i/>
          <w:iCs/>
          <w:color w:val="94268F"/>
          <w:sz w:val="24"/>
          <w:szCs w:val="24"/>
        </w:rPr>
      </w:pPr>
      <w:r w:rsidRPr="006F58B2">
        <w:rPr>
          <w:rFonts w:ascii="Arial" w:hAnsi="Arial" w:cs="Arial"/>
          <w:b/>
          <w:bCs/>
          <w:color w:val="94268F"/>
          <w:sz w:val="24"/>
          <w:szCs w:val="24"/>
        </w:rPr>
        <w:t>Financial</w:t>
      </w:r>
    </w:p>
    <w:p w14:paraId="592EEF70" w14:textId="77777777" w:rsidR="00666C97" w:rsidRPr="00235D0F" w:rsidRDefault="00666C97" w:rsidP="00666C97">
      <w:pPr>
        <w:pStyle w:val="ListParagraph"/>
        <w:numPr>
          <w:ilvl w:val="0"/>
          <w:numId w:val="21"/>
        </w:numPr>
        <w:ind w:left="357" w:hanging="357"/>
        <w:contextualSpacing w:val="0"/>
        <w:jc w:val="both"/>
        <w:rPr>
          <w:rFonts w:ascii="Arial" w:hAnsi="Arial" w:cs="Arial"/>
        </w:rPr>
      </w:pPr>
      <w:r w:rsidRPr="00235D0F">
        <w:rPr>
          <w:rFonts w:ascii="Arial" w:hAnsi="Arial" w:cs="Arial"/>
        </w:rPr>
        <w:t xml:space="preserve">have been declared bankrupt </w:t>
      </w:r>
      <w:r w:rsidRPr="00235D0F">
        <w:rPr>
          <w:rFonts w:ascii="Arial" w:hAnsi="Arial" w:cs="Arial"/>
          <w:color w:val="13263F"/>
        </w:rPr>
        <w:t>or, are the subject of a bankruptcy restrictions order or an interim order</w:t>
      </w:r>
    </w:p>
    <w:p w14:paraId="78A472FA" w14:textId="77777777" w:rsidR="00666C97" w:rsidRPr="00235D0F" w:rsidRDefault="00666C97" w:rsidP="00666C97">
      <w:pPr>
        <w:pStyle w:val="ListParagraph"/>
        <w:numPr>
          <w:ilvl w:val="0"/>
          <w:numId w:val="21"/>
        </w:numPr>
        <w:ind w:left="357" w:hanging="357"/>
        <w:contextualSpacing w:val="0"/>
        <w:jc w:val="both"/>
        <w:rPr>
          <w:rFonts w:ascii="Arial" w:hAnsi="Arial" w:cs="Arial"/>
        </w:rPr>
      </w:pPr>
      <w:r w:rsidRPr="009E51F4">
        <w:rPr>
          <w:rFonts w:ascii="Arial" w:hAnsi="Arial" w:cs="Arial"/>
        </w:rPr>
        <w:t xml:space="preserve">their estate has been seized </w:t>
      </w:r>
      <w:r w:rsidRPr="00235D0F">
        <w:rPr>
          <w:rFonts w:ascii="Arial" w:hAnsi="Arial" w:cs="Arial"/>
          <w:color w:val="13263F"/>
        </w:rPr>
        <w:t>for the benefit of creditors and the declaration of seizure hasn’t been discharged, annulled or reduced</w:t>
      </w:r>
    </w:p>
    <w:p w14:paraId="57DBD21C" w14:textId="4D7856EC" w:rsidR="00666C97" w:rsidRPr="00A348F4" w:rsidRDefault="00666C97" w:rsidP="00666C97">
      <w:pPr>
        <w:pStyle w:val="ListParagraph"/>
        <w:numPr>
          <w:ilvl w:val="0"/>
          <w:numId w:val="21"/>
        </w:numPr>
        <w:ind w:left="357" w:hanging="357"/>
        <w:contextualSpacing w:val="0"/>
        <w:jc w:val="both"/>
        <w:rPr>
          <w:rFonts w:ascii="Arial" w:hAnsi="Arial" w:cs="Arial"/>
          <w:color w:val="808080" w:themeColor="background1" w:themeShade="80"/>
        </w:rPr>
      </w:pPr>
      <w:r w:rsidRPr="00A348F4">
        <w:rPr>
          <w:rFonts w:ascii="Arial" w:hAnsi="Arial" w:cs="Arial"/>
        </w:rPr>
        <w:t>disqualified under the Company Directors Disqualification Act 1986</w:t>
      </w:r>
      <w:r w:rsidRPr="00A348F4">
        <w:rPr>
          <w:rFonts w:ascii="Arial" w:hAnsi="Arial" w:cs="Arial"/>
          <w:color w:val="808080" w:themeColor="background1" w:themeShade="80"/>
        </w:rPr>
        <w:t xml:space="preserve"> (or a disqualification order under part 2 of the Companies (Northern Ireland) Order 2002</w:t>
      </w:r>
      <w:r>
        <w:rPr>
          <w:rFonts w:ascii="Arial" w:hAnsi="Arial" w:cs="Arial"/>
          <w:color w:val="808080" w:themeColor="background1" w:themeShade="80"/>
        </w:rPr>
        <w:t xml:space="preserve"> or</w:t>
      </w:r>
      <w:r w:rsidRPr="00A348F4">
        <w:rPr>
          <w:rFonts w:ascii="Arial" w:hAnsi="Arial" w:cs="Arial"/>
          <w:color w:val="808080" w:themeColor="background1" w:themeShade="80"/>
        </w:rPr>
        <w:t xml:space="preserve"> a disqualification undertaking accepted under the Company Directors Disqualification (Northern Ireland) Order 2002)</w:t>
      </w:r>
    </w:p>
    <w:p w14:paraId="27186E97" w14:textId="77777777" w:rsidR="00666C97" w:rsidRDefault="00666C97" w:rsidP="00666C97">
      <w:pPr>
        <w:pStyle w:val="ListParagraph"/>
        <w:numPr>
          <w:ilvl w:val="0"/>
          <w:numId w:val="21"/>
        </w:numPr>
        <w:ind w:left="360"/>
        <w:jc w:val="both"/>
        <w:rPr>
          <w:rFonts w:ascii="Arial" w:hAnsi="Arial" w:cs="Arial"/>
        </w:rPr>
      </w:pPr>
      <w:r w:rsidRPr="00A348F4">
        <w:rPr>
          <w:rFonts w:ascii="Arial" w:hAnsi="Arial" w:cs="Arial"/>
        </w:rPr>
        <w:t>are subject to an order made under Section 429 (2)(b) of the Insolvency Act 1986 (</w:t>
      </w:r>
      <w:r>
        <w:rPr>
          <w:rFonts w:ascii="Arial" w:hAnsi="Arial" w:cs="Arial"/>
        </w:rPr>
        <w:t xml:space="preserve">i.e. </w:t>
      </w:r>
      <w:r w:rsidRPr="00A348F4">
        <w:rPr>
          <w:rFonts w:ascii="Arial" w:hAnsi="Arial" w:cs="Arial"/>
        </w:rPr>
        <w:t>failure to pay under county court administration order);</w:t>
      </w:r>
    </w:p>
    <w:p w14:paraId="6F575857" w14:textId="77777777" w:rsidR="00666C97" w:rsidRPr="006F58B2" w:rsidRDefault="00666C97" w:rsidP="00666C97">
      <w:pPr>
        <w:pStyle w:val="ListParagraph"/>
        <w:spacing w:after="0"/>
        <w:contextualSpacing w:val="0"/>
        <w:rPr>
          <w:rFonts w:ascii="Arial" w:hAnsi="Arial" w:cs="Arial"/>
          <w:sz w:val="24"/>
          <w:szCs w:val="24"/>
        </w:rPr>
      </w:pPr>
    </w:p>
    <w:p w14:paraId="04E4F85F" w14:textId="77777777" w:rsidR="00666C97" w:rsidRPr="00312BC6" w:rsidRDefault="00666C97" w:rsidP="00312BC6">
      <w:pPr>
        <w:spacing w:after="120"/>
        <w:jc w:val="both"/>
        <w:rPr>
          <w:rFonts w:ascii="Arial" w:hAnsi="Arial" w:cs="Arial"/>
          <w:b/>
          <w:bCs/>
          <w:color w:val="94268F"/>
        </w:rPr>
      </w:pPr>
      <w:r w:rsidRPr="00312BC6">
        <w:rPr>
          <w:rFonts w:ascii="Arial" w:hAnsi="Arial" w:cs="Arial"/>
          <w:b/>
          <w:bCs/>
          <w:color w:val="94268F"/>
        </w:rPr>
        <w:t>Regulatory</w:t>
      </w:r>
    </w:p>
    <w:p w14:paraId="5F19043D" w14:textId="77777777" w:rsidR="00666C97" w:rsidRPr="00A01B63" w:rsidRDefault="00666C97" w:rsidP="00666C97">
      <w:pPr>
        <w:pStyle w:val="ListParagraph"/>
        <w:numPr>
          <w:ilvl w:val="0"/>
          <w:numId w:val="21"/>
        </w:numPr>
        <w:ind w:left="357" w:hanging="357"/>
        <w:contextualSpacing w:val="0"/>
        <w:jc w:val="both"/>
        <w:rPr>
          <w:rFonts w:ascii="Arial" w:hAnsi="Arial" w:cs="Arial"/>
        </w:rPr>
      </w:pPr>
      <w:r w:rsidRPr="00A01B63">
        <w:rPr>
          <w:rFonts w:ascii="Arial" w:hAnsi="Arial" w:cs="Arial"/>
        </w:rPr>
        <w:t>are disqualified from being a trustee due to any provision in the Companies Act 2006</w:t>
      </w:r>
    </w:p>
    <w:p w14:paraId="2A24E61A" w14:textId="77777777" w:rsidR="001A08F3" w:rsidRDefault="00666C97" w:rsidP="001A08F3">
      <w:pPr>
        <w:pStyle w:val="ListParagraph"/>
        <w:numPr>
          <w:ilvl w:val="0"/>
          <w:numId w:val="21"/>
        </w:numPr>
        <w:ind w:left="357" w:hanging="357"/>
        <w:contextualSpacing w:val="0"/>
        <w:jc w:val="both"/>
        <w:rPr>
          <w:rFonts w:ascii="Arial" w:hAnsi="Arial" w:cs="Arial"/>
        </w:rPr>
      </w:pPr>
      <w:r w:rsidRPr="00A01B63">
        <w:rPr>
          <w:rFonts w:ascii="Arial" w:hAnsi="Arial" w:cs="Arial"/>
        </w:rPr>
        <w:t>are disqualified from acting as a trustee due to section 178 of the Charities Act 2011</w:t>
      </w:r>
    </w:p>
    <w:p w14:paraId="7964453E" w14:textId="309A4A66" w:rsidR="00666C97" w:rsidRPr="001A08F3" w:rsidRDefault="00666C97" w:rsidP="001A08F3">
      <w:pPr>
        <w:pStyle w:val="ListParagraph"/>
        <w:numPr>
          <w:ilvl w:val="0"/>
          <w:numId w:val="21"/>
        </w:numPr>
        <w:ind w:left="357" w:hanging="357"/>
        <w:contextualSpacing w:val="0"/>
        <w:jc w:val="both"/>
        <w:rPr>
          <w:rFonts w:ascii="Arial" w:hAnsi="Arial" w:cs="Arial"/>
        </w:rPr>
      </w:pPr>
      <w:r w:rsidRPr="001A08F3">
        <w:rPr>
          <w:rFonts w:ascii="Arial" w:hAnsi="Arial" w:cs="Arial"/>
        </w:rPr>
        <w:t xml:space="preserve">they have been removed from the office of charity trustee for a charity by an order made by the Charity Commission or Commissioners of the High Court on the grounds of any misconduct or </w:t>
      </w:r>
      <w:r w:rsidRPr="001A08F3">
        <w:rPr>
          <w:rFonts w:ascii="Arial" w:hAnsi="Arial" w:cs="Arial"/>
        </w:rPr>
        <w:lastRenderedPageBreak/>
        <w:t>mismanagement in administration of the charity</w:t>
      </w:r>
      <w:r w:rsidRPr="001A08F3">
        <w:rPr>
          <w:rFonts w:ascii="Arial" w:hAnsi="Arial" w:cs="Arial"/>
          <w:color w:val="808080" w:themeColor="background1" w:themeShade="80"/>
        </w:rPr>
        <w:t xml:space="preserve"> (or under Section 34 of the Charities and Trustee Investment (Scotland) Act 2005) from being concerned in the management or control of any body)</w:t>
      </w:r>
    </w:p>
    <w:p w14:paraId="5354DB81" w14:textId="77777777" w:rsidR="0055707F" w:rsidRPr="006F58B2" w:rsidRDefault="0055707F" w:rsidP="0055707F">
      <w:pPr>
        <w:pStyle w:val="ListParagraph"/>
        <w:spacing w:after="120"/>
        <w:ind w:left="0"/>
        <w:contextualSpacing w:val="0"/>
        <w:rPr>
          <w:rFonts w:ascii="Arial" w:hAnsi="Arial" w:cs="Arial"/>
          <w:b/>
          <w:bCs/>
          <w:color w:val="94268F"/>
          <w:sz w:val="24"/>
          <w:szCs w:val="24"/>
        </w:rPr>
      </w:pPr>
      <w:r w:rsidRPr="006F58B2">
        <w:rPr>
          <w:rFonts w:ascii="Arial" w:hAnsi="Arial" w:cs="Arial"/>
          <w:b/>
          <w:bCs/>
          <w:color w:val="94268F"/>
          <w:sz w:val="24"/>
          <w:szCs w:val="24"/>
        </w:rPr>
        <w:t>Safeguarding</w:t>
      </w:r>
    </w:p>
    <w:p w14:paraId="7975D54D" w14:textId="77777777" w:rsidR="0055707F" w:rsidRDefault="0055707F" w:rsidP="0055707F">
      <w:pPr>
        <w:pStyle w:val="ListParagraph"/>
        <w:numPr>
          <w:ilvl w:val="0"/>
          <w:numId w:val="21"/>
        </w:numPr>
        <w:ind w:left="357" w:hanging="357"/>
        <w:contextualSpacing w:val="0"/>
        <w:rPr>
          <w:rFonts w:ascii="Arial" w:hAnsi="Arial" w:cs="Arial"/>
        </w:rPr>
      </w:pPr>
      <w:r>
        <w:rPr>
          <w:rFonts w:ascii="Arial" w:hAnsi="Arial" w:cs="Arial"/>
        </w:rPr>
        <w:t>r</w:t>
      </w:r>
      <w:r w:rsidRPr="00C37210">
        <w:rPr>
          <w:rFonts w:ascii="Arial" w:hAnsi="Arial" w:cs="Arial"/>
        </w:rPr>
        <w:t xml:space="preserve">efusal to engage with or complete the </w:t>
      </w:r>
      <w:r>
        <w:rPr>
          <w:rFonts w:ascii="Arial" w:hAnsi="Arial" w:cs="Arial"/>
        </w:rPr>
        <w:t xml:space="preserve">enhanced </w:t>
      </w:r>
      <w:r w:rsidRPr="00C37210">
        <w:rPr>
          <w:rFonts w:ascii="Arial" w:hAnsi="Arial" w:cs="Arial"/>
        </w:rPr>
        <w:t xml:space="preserve">DBS check process; </w:t>
      </w:r>
    </w:p>
    <w:p w14:paraId="3884EB53" w14:textId="77777777" w:rsidR="0055707F" w:rsidRPr="00D974CA" w:rsidRDefault="0055707F" w:rsidP="0055707F">
      <w:pPr>
        <w:pStyle w:val="ListParagraph"/>
        <w:numPr>
          <w:ilvl w:val="0"/>
          <w:numId w:val="21"/>
        </w:numPr>
        <w:ind w:left="357" w:hanging="357"/>
        <w:contextualSpacing w:val="0"/>
        <w:jc w:val="both"/>
        <w:rPr>
          <w:rFonts w:ascii="Arial" w:hAnsi="Arial" w:cs="Arial"/>
          <w:color w:val="7F7F7F" w:themeColor="text1" w:themeTint="80"/>
        </w:rPr>
      </w:pPr>
      <w:r w:rsidRPr="00EE4255">
        <w:rPr>
          <w:rFonts w:ascii="Arial" w:hAnsi="Arial" w:cs="Arial"/>
        </w:rPr>
        <w:t xml:space="preserve">are included in the list of those unsuitable to work with children </w:t>
      </w:r>
      <w:r w:rsidRPr="00D974CA">
        <w:rPr>
          <w:rFonts w:ascii="Arial" w:hAnsi="Arial" w:cs="Arial"/>
          <w:color w:val="7F7F7F" w:themeColor="text1" w:themeTint="80"/>
        </w:rPr>
        <w:t xml:space="preserve">(as per </w:t>
      </w:r>
      <w:hyperlink r:id="rId14" w:history="1">
        <w:r w:rsidRPr="00881410">
          <w:rPr>
            <w:rStyle w:val="Hyperlink"/>
            <w:rFonts w:ascii="Arial" w:hAnsi="Arial" w:cs="Arial"/>
            <w:color w:val="0070C0"/>
          </w:rPr>
          <w:t>Section 1 of the Protection of Children Act 1999</w:t>
        </w:r>
      </w:hyperlink>
      <w:r w:rsidRPr="00D974CA">
        <w:rPr>
          <w:rFonts w:ascii="Arial" w:hAnsi="Arial" w:cs="Arial"/>
          <w:color w:val="7F7F7F" w:themeColor="text1" w:themeTint="80"/>
        </w:rPr>
        <w:t xml:space="preserve"> as determined by the Secretary of State);</w:t>
      </w:r>
    </w:p>
    <w:p w14:paraId="5E44AED6" w14:textId="77777777" w:rsidR="0055707F" w:rsidRPr="00D974CA" w:rsidRDefault="0055707F" w:rsidP="0055707F">
      <w:pPr>
        <w:pStyle w:val="ListParagraph"/>
        <w:numPr>
          <w:ilvl w:val="0"/>
          <w:numId w:val="21"/>
        </w:numPr>
        <w:ind w:left="357" w:hanging="357"/>
        <w:contextualSpacing w:val="0"/>
        <w:jc w:val="both"/>
        <w:rPr>
          <w:rFonts w:ascii="Arial" w:hAnsi="Arial" w:cs="Arial"/>
          <w:color w:val="7F7F7F" w:themeColor="text1" w:themeTint="80"/>
        </w:rPr>
      </w:pPr>
      <w:r w:rsidRPr="00C90794">
        <w:rPr>
          <w:rFonts w:ascii="Arial" w:hAnsi="Arial" w:cs="Arial"/>
        </w:rPr>
        <w:t xml:space="preserve">are disqualified from working with children </w:t>
      </w:r>
      <w:r w:rsidRPr="00D974CA">
        <w:rPr>
          <w:rFonts w:ascii="Arial" w:hAnsi="Arial" w:cs="Arial"/>
          <w:color w:val="7F7F7F" w:themeColor="text1" w:themeTint="80"/>
        </w:rPr>
        <w:t xml:space="preserve">(under </w:t>
      </w:r>
      <w:hyperlink r:id="rId15" w:history="1">
        <w:r w:rsidRPr="00881410">
          <w:rPr>
            <w:rStyle w:val="Hyperlink"/>
            <w:rFonts w:ascii="Arial" w:hAnsi="Arial" w:cs="Arial"/>
            <w:color w:val="0070C0"/>
          </w:rPr>
          <w:t>Sections 28, 29 or 29A of the Criminal Justice and Court Services Act 2000</w:t>
        </w:r>
      </w:hyperlink>
      <w:r w:rsidRPr="00D974CA">
        <w:rPr>
          <w:rFonts w:ascii="Arial" w:hAnsi="Arial" w:cs="Arial"/>
          <w:color w:val="7F7F7F" w:themeColor="text1" w:themeTint="80"/>
        </w:rPr>
        <w:t>)</w:t>
      </w:r>
    </w:p>
    <w:p w14:paraId="0BF41FDD" w14:textId="77777777" w:rsidR="0055707F" w:rsidRPr="00D974CA" w:rsidRDefault="0055707F" w:rsidP="0055707F">
      <w:pPr>
        <w:pStyle w:val="ListParagraph"/>
        <w:numPr>
          <w:ilvl w:val="0"/>
          <w:numId w:val="21"/>
        </w:numPr>
        <w:ind w:left="357" w:hanging="357"/>
        <w:contextualSpacing w:val="0"/>
        <w:jc w:val="both"/>
        <w:rPr>
          <w:rFonts w:ascii="Arial" w:hAnsi="Arial" w:cs="Arial"/>
          <w:color w:val="7F7F7F" w:themeColor="text1" w:themeTint="80"/>
        </w:rPr>
      </w:pPr>
      <w:r>
        <w:rPr>
          <w:rFonts w:ascii="Arial" w:hAnsi="Arial" w:cs="Arial"/>
        </w:rPr>
        <w:t xml:space="preserve">are </w:t>
      </w:r>
      <w:r w:rsidRPr="00C90794">
        <w:rPr>
          <w:rFonts w:ascii="Arial" w:hAnsi="Arial" w:cs="Arial"/>
        </w:rPr>
        <w:t>barred form regulated activity relating to children</w:t>
      </w:r>
      <w:r w:rsidRPr="00D974CA">
        <w:rPr>
          <w:rFonts w:ascii="Arial" w:hAnsi="Arial" w:cs="Arial"/>
          <w:color w:val="7F7F7F" w:themeColor="text1" w:themeTint="80"/>
        </w:rPr>
        <w:t xml:space="preserve"> (as per </w:t>
      </w:r>
      <w:hyperlink r:id="rId16" w:history="1">
        <w:r w:rsidRPr="00881410">
          <w:rPr>
            <w:rStyle w:val="Hyperlink"/>
            <w:rFonts w:ascii="Arial" w:hAnsi="Arial" w:cs="Arial"/>
            <w:color w:val="0070C0"/>
          </w:rPr>
          <w:t>Section 3(2) of the Safeguarding Vulnerable Groups Act 2006</w:t>
        </w:r>
      </w:hyperlink>
      <w:r w:rsidRPr="00D974CA">
        <w:rPr>
          <w:rFonts w:ascii="Arial" w:hAnsi="Arial" w:cs="Arial"/>
          <w:color w:val="7F7F7F" w:themeColor="text1" w:themeTint="80"/>
        </w:rPr>
        <w:t>);</w:t>
      </w:r>
    </w:p>
    <w:p w14:paraId="2F7705C7" w14:textId="77777777" w:rsidR="0055707F" w:rsidRPr="009C3332" w:rsidRDefault="0055707F" w:rsidP="0055707F">
      <w:pPr>
        <w:pStyle w:val="ListParagraph"/>
        <w:numPr>
          <w:ilvl w:val="0"/>
          <w:numId w:val="21"/>
        </w:numPr>
        <w:ind w:left="357" w:hanging="357"/>
        <w:contextualSpacing w:val="0"/>
        <w:jc w:val="both"/>
        <w:rPr>
          <w:rFonts w:ascii="Arial" w:hAnsi="Arial" w:cs="Arial"/>
        </w:rPr>
      </w:pPr>
      <w:r w:rsidRPr="009C3332">
        <w:rPr>
          <w:rFonts w:ascii="Arial" w:hAnsi="Arial" w:cs="Arial"/>
        </w:rPr>
        <w:t xml:space="preserve">are disqualified from registering for childminding or providing day care </w:t>
      </w:r>
      <w:r w:rsidRPr="009C3332">
        <w:rPr>
          <w:rFonts w:ascii="Arial" w:hAnsi="Arial" w:cs="Arial"/>
          <w:color w:val="7F7F7F" w:themeColor="text1" w:themeTint="80"/>
        </w:rPr>
        <w:t xml:space="preserve">(as per </w:t>
      </w:r>
      <w:hyperlink r:id="rId17" w:history="1">
        <w:r w:rsidRPr="00881410">
          <w:rPr>
            <w:rStyle w:val="Hyperlink"/>
            <w:rFonts w:ascii="Arial" w:hAnsi="Arial" w:cs="Arial"/>
            <w:color w:val="0070C0"/>
          </w:rPr>
          <w:t>Part 2 of the Children and Families (Wales) Measure 2010</w:t>
        </w:r>
      </w:hyperlink>
      <w:r w:rsidRPr="00881410">
        <w:rPr>
          <w:rFonts w:ascii="Arial" w:hAnsi="Arial" w:cs="Arial"/>
          <w:color w:val="0070C0"/>
        </w:rPr>
        <w:t xml:space="preserve"> </w:t>
      </w:r>
      <w:r w:rsidRPr="009C3332">
        <w:rPr>
          <w:rFonts w:ascii="Arial" w:hAnsi="Arial" w:cs="Arial"/>
          <w:color w:val="7F7F7F" w:themeColor="text1" w:themeTint="80"/>
        </w:rPr>
        <w:t xml:space="preserve">and / or </w:t>
      </w:r>
      <w:r w:rsidRPr="009C3332">
        <w:rPr>
          <w:rFonts w:ascii="Arial" w:hAnsi="Arial" w:cs="Arial"/>
        </w:rPr>
        <w:t xml:space="preserve"> </w:t>
      </w:r>
      <w:hyperlink r:id="rId18" w:history="1">
        <w:r w:rsidRPr="00881410">
          <w:rPr>
            <w:rStyle w:val="Hyperlink"/>
            <w:rFonts w:ascii="Arial" w:hAnsi="Arial" w:cs="Arial"/>
            <w:color w:val="0070C0"/>
          </w:rPr>
          <w:t>Part 3 of the Childcare Act 2006</w:t>
        </w:r>
      </w:hyperlink>
      <w:r w:rsidRPr="009C3332">
        <w:rPr>
          <w:rFonts w:ascii="Arial" w:hAnsi="Arial" w:cs="Arial"/>
        </w:rPr>
        <w:t>;</w:t>
      </w:r>
    </w:p>
    <w:p w14:paraId="04256861" w14:textId="77777777" w:rsidR="0055707F" w:rsidRPr="009C3332" w:rsidRDefault="0055707F" w:rsidP="0055707F">
      <w:pPr>
        <w:pStyle w:val="ListParagraph"/>
        <w:numPr>
          <w:ilvl w:val="0"/>
          <w:numId w:val="21"/>
        </w:numPr>
        <w:ind w:left="357" w:hanging="357"/>
        <w:contextualSpacing w:val="0"/>
        <w:jc w:val="both"/>
        <w:rPr>
          <w:rFonts w:ascii="Arial" w:hAnsi="Arial" w:cs="Arial"/>
          <w:i/>
          <w:iCs/>
        </w:rPr>
      </w:pPr>
      <w:r w:rsidRPr="00067F57">
        <w:rPr>
          <w:rFonts w:ascii="Arial" w:hAnsi="Arial" w:cs="Arial"/>
        </w:rPr>
        <w:t xml:space="preserve">are prohibited from teaching </w:t>
      </w:r>
      <w:r w:rsidRPr="00D974CA">
        <w:rPr>
          <w:rFonts w:ascii="Arial" w:hAnsi="Arial" w:cs="Arial"/>
          <w:color w:val="7F7F7F" w:themeColor="text1" w:themeTint="80"/>
        </w:rPr>
        <w:t xml:space="preserve">(subject to a direction of the Secretary of State under </w:t>
      </w:r>
      <w:hyperlink r:id="rId19" w:history="1">
        <w:r w:rsidRPr="00881410">
          <w:rPr>
            <w:rStyle w:val="Hyperlink"/>
            <w:rFonts w:ascii="Arial" w:hAnsi="Arial" w:cs="Arial"/>
            <w:color w:val="0070C0"/>
          </w:rPr>
          <w:t>Section 142 of Education Act 2002</w:t>
        </w:r>
      </w:hyperlink>
      <w:r w:rsidRPr="00D974CA">
        <w:rPr>
          <w:rFonts w:ascii="Arial" w:hAnsi="Arial" w:cs="Arial"/>
          <w:color w:val="7F7F7F" w:themeColor="text1" w:themeTint="80"/>
        </w:rPr>
        <w:t>)</w:t>
      </w:r>
      <w:r>
        <w:rPr>
          <w:rFonts w:ascii="Arial" w:hAnsi="Arial" w:cs="Arial"/>
        </w:rPr>
        <w:t xml:space="preserve"> </w:t>
      </w:r>
      <w:r w:rsidRPr="00067F57">
        <w:rPr>
          <w:rFonts w:ascii="Arial" w:hAnsi="Arial" w:cs="Arial"/>
        </w:rPr>
        <w:t>or any other disqualification, prohibition or restriction</w:t>
      </w:r>
      <w:r w:rsidRPr="00D974CA">
        <w:rPr>
          <w:rFonts w:ascii="Arial" w:hAnsi="Arial" w:cs="Arial"/>
          <w:color w:val="7F7F7F" w:themeColor="text1" w:themeTint="80"/>
        </w:rPr>
        <w:t xml:space="preserve"> (which takes effect as if contained in such a direction)</w:t>
      </w:r>
      <w:r>
        <w:rPr>
          <w:rFonts w:ascii="Arial" w:hAnsi="Arial" w:cs="Arial"/>
          <w:color w:val="7F7F7F" w:themeColor="text1" w:themeTint="80"/>
        </w:rPr>
        <w:t>;</w:t>
      </w:r>
    </w:p>
    <w:p w14:paraId="2A2216D9" w14:textId="77777777" w:rsidR="0055707F" w:rsidRPr="00A01B63" w:rsidRDefault="0055707F" w:rsidP="0055707F">
      <w:pPr>
        <w:pStyle w:val="ListParagraph"/>
        <w:numPr>
          <w:ilvl w:val="0"/>
          <w:numId w:val="21"/>
        </w:numPr>
        <w:spacing w:after="0"/>
        <w:ind w:left="357" w:hanging="357"/>
        <w:jc w:val="both"/>
        <w:rPr>
          <w:rFonts w:ascii="Arial" w:hAnsi="Arial" w:cs="Arial"/>
          <w:i/>
          <w:iCs/>
        </w:rPr>
      </w:pPr>
      <w:r w:rsidRPr="009C3332">
        <w:rPr>
          <w:rFonts w:ascii="Arial" w:hAnsi="Arial" w:cs="Arial"/>
        </w:rPr>
        <w:t xml:space="preserve">banned from being involved in the management or governance of schools </w:t>
      </w:r>
      <w:r w:rsidRPr="009C3332">
        <w:rPr>
          <w:rFonts w:ascii="Arial" w:hAnsi="Arial" w:cs="Arial"/>
          <w:color w:val="7F7F7F" w:themeColor="text1" w:themeTint="80"/>
        </w:rPr>
        <w:t xml:space="preserve">(under </w:t>
      </w:r>
      <w:hyperlink r:id="rId20" w:history="1">
        <w:r w:rsidRPr="00881410">
          <w:rPr>
            <w:rStyle w:val="Hyperlink"/>
            <w:rFonts w:ascii="Arial" w:hAnsi="Arial" w:cs="Arial"/>
            <w:color w:val="0070C0"/>
          </w:rPr>
          <w:t xml:space="preserve">Section </w:t>
        </w:r>
        <w:r w:rsidRPr="00881410">
          <w:rPr>
            <w:rStyle w:val="Hyperlink"/>
            <w:rFonts w:ascii="Arial" w:hAnsi="Arial" w:cs="Arial"/>
            <w:color w:val="0070C0"/>
            <w:shd w:val="clear" w:color="auto" w:fill="FFFFFF"/>
          </w:rPr>
          <w:t>128 of the Education and Skills Act 2008</w:t>
        </w:r>
      </w:hyperlink>
      <w:r w:rsidRPr="009C3332">
        <w:rPr>
          <w:rFonts w:ascii="Arial" w:hAnsi="Arial" w:cs="Arial"/>
          <w:color w:val="7F7F7F" w:themeColor="text1" w:themeTint="80"/>
          <w:shd w:val="clear" w:color="auto" w:fill="FFFFFF"/>
        </w:rPr>
        <w:t xml:space="preserve">) </w:t>
      </w:r>
    </w:p>
    <w:p w14:paraId="137599E9" w14:textId="77777777" w:rsidR="00666C97" w:rsidRDefault="00666C97" w:rsidP="003C1DFF">
      <w:pPr>
        <w:spacing w:after="0"/>
        <w:jc w:val="both"/>
        <w:rPr>
          <w:rFonts w:ascii="Arial" w:hAnsi="Arial" w:cs="Arial"/>
        </w:rPr>
      </w:pPr>
    </w:p>
    <w:p w14:paraId="03460BF0" w14:textId="77777777" w:rsidR="0022567F" w:rsidRDefault="0022567F" w:rsidP="00592171">
      <w:pPr>
        <w:pStyle w:val="Header"/>
        <w:spacing w:after="120" w:line="276" w:lineRule="auto"/>
        <w:jc w:val="both"/>
        <w:rPr>
          <w:rFonts w:ascii="Arial" w:hAnsi="Arial" w:cs="Arial"/>
          <w:bCs/>
          <w:i/>
          <w:iCs/>
          <w:sz w:val="22"/>
          <w:szCs w:val="16"/>
        </w:rPr>
      </w:pPr>
    </w:p>
    <w:p w14:paraId="7073B825" w14:textId="7615FB4E" w:rsidR="00592171" w:rsidRPr="00126436" w:rsidRDefault="00592171" w:rsidP="00592171">
      <w:pPr>
        <w:pStyle w:val="Header"/>
        <w:spacing w:after="120" w:line="276" w:lineRule="auto"/>
        <w:jc w:val="both"/>
        <w:rPr>
          <w:rFonts w:ascii="Arial" w:hAnsi="Arial" w:cs="Arial"/>
          <w:bCs/>
          <w:sz w:val="22"/>
          <w:szCs w:val="16"/>
        </w:rPr>
      </w:pPr>
      <w:r w:rsidRPr="00126436">
        <w:rPr>
          <w:rFonts w:ascii="Arial" w:hAnsi="Arial" w:cs="Arial"/>
          <w:bCs/>
          <w:i/>
          <w:iCs/>
          <w:sz w:val="22"/>
          <w:szCs w:val="16"/>
        </w:rPr>
        <w:t>.</w:t>
      </w:r>
    </w:p>
    <w:p w14:paraId="0B8B7811" w14:textId="77777777" w:rsidR="00352423" w:rsidRDefault="00352423" w:rsidP="00726CA4">
      <w:pPr>
        <w:pStyle w:val="ListParagraph"/>
        <w:spacing w:after="0"/>
        <w:contextualSpacing w:val="0"/>
        <w:rPr>
          <w:rFonts w:ascii="Arial" w:hAnsi="Arial" w:cs="Arial"/>
          <w:sz w:val="24"/>
          <w:szCs w:val="24"/>
        </w:rPr>
      </w:pPr>
    </w:p>
    <w:p w14:paraId="3C3E0883" w14:textId="77777777" w:rsidR="003D1A87" w:rsidRDefault="003D1A87" w:rsidP="00A95970">
      <w:pPr>
        <w:pStyle w:val="ListParagraph"/>
        <w:contextualSpacing w:val="0"/>
        <w:rPr>
          <w:rFonts w:ascii="Arial" w:hAnsi="Arial" w:cs="Arial"/>
        </w:rPr>
      </w:pPr>
    </w:p>
    <w:p w14:paraId="198FCEA5" w14:textId="77777777" w:rsidR="00F72069" w:rsidRDefault="00F72069" w:rsidP="00F72069">
      <w:pPr>
        <w:jc w:val="both"/>
        <w:rPr>
          <w:rFonts w:ascii="Arial" w:hAnsi="Arial" w:cs="Arial"/>
        </w:rPr>
      </w:pPr>
    </w:p>
    <w:bookmarkEnd w:id="1"/>
    <w:p w14:paraId="7893E6FE" w14:textId="77777777" w:rsidR="00F72069" w:rsidRDefault="00F72069" w:rsidP="00F72069">
      <w:pPr>
        <w:jc w:val="both"/>
        <w:rPr>
          <w:rFonts w:ascii="Arial" w:hAnsi="Arial" w:cs="Arial"/>
        </w:rPr>
      </w:pPr>
    </w:p>
    <w:p w14:paraId="36CC5879" w14:textId="77777777" w:rsidR="00F72069" w:rsidRDefault="00F72069" w:rsidP="00F72069">
      <w:pPr>
        <w:jc w:val="center"/>
        <w:rPr>
          <w:rFonts w:ascii="Arial" w:hAnsi="Arial" w:cs="Arial"/>
        </w:rPr>
      </w:pPr>
    </w:p>
    <w:p w14:paraId="2A61037B" w14:textId="43232843" w:rsidR="00F72069" w:rsidRPr="00F72069" w:rsidRDefault="00F72069" w:rsidP="00F72069">
      <w:pPr>
        <w:jc w:val="center"/>
        <w:rPr>
          <w:rFonts w:ascii="Arial" w:hAnsi="Arial" w:cs="Arial"/>
        </w:rPr>
        <w:sectPr w:rsidR="00F72069" w:rsidRPr="00F72069" w:rsidSect="00220466">
          <w:type w:val="continuous"/>
          <w:pgSz w:w="11906" w:h="16838"/>
          <w:pgMar w:top="851" w:right="851" w:bottom="851" w:left="851" w:header="709" w:footer="283" w:gutter="0"/>
          <w:cols w:space="708"/>
          <w:docGrid w:linePitch="360"/>
        </w:sectPr>
      </w:pPr>
    </w:p>
    <w:tbl>
      <w:tblPr>
        <w:tblStyle w:val="TableGrid"/>
        <w:tblW w:w="10314" w:type="dxa"/>
        <w:tblBorders>
          <w:top w:val="none" w:sz="0" w:space="0" w:color="auto"/>
          <w:left w:val="none" w:sz="0" w:space="0" w:color="auto"/>
          <w:bottom w:val="single" w:sz="4" w:space="0" w:color="808080" w:themeColor="background1" w:themeShade="80"/>
          <w:right w:val="none" w:sz="0" w:space="0" w:color="auto"/>
          <w:insideH w:val="single" w:sz="4" w:space="0" w:color="808080" w:themeColor="background1" w:themeShade="80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14"/>
      </w:tblGrid>
      <w:tr w:rsidR="00D902F7" w14:paraId="2E27672E" w14:textId="77777777" w:rsidTr="00B36931">
        <w:tc>
          <w:tcPr>
            <w:tcW w:w="10314" w:type="dxa"/>
            <w:vAlign w:val="bottom"/>
          </w:tcPr>
          <w:p w14:paraId="36B08D3E" w14:textId="797DDC3B" w:rsidR="00D902F7" w:rsidRPr="009D52F0" w:rsidRDefault="00D902F7" w:rsidP="00D902F7">
            <w:pPr>
              <w:pStyle w:val="Header"/>
              <w:tabs>
                <w:tab w:val="clear" w:pos="4153"/>
                <w:tab w:val="clear" w:pos="8306"/>
              </w:tabs>
              <w:spacing w:line="276" w:lineRule="auto"/>
              <w:jc w:val="both"/>
              <w:outlineLvl w:val="0"/>
              <w:rPr>
                <w:rFonts w:ascii="Arial" w:hAnsi="Arial" w:cs="Arial"/>
                <w:b/>
                <w:sz w:val="32"/>
                <w:lang w:val="en-GB"/>
              </w:rPr>
            </w:pPr>
            <w:bookmarkStart w:id="2" w:name="_Hlk132895734"/>
            <w:r>
              <w:rPr>
                <w:rFonts w:ascii="Arial" w:hAnsi="Arial" w:cs="Arial"/>
                <w:b/>
                <w:color w:val="94268F"/>
                <w:sz w:val="32"/>
                <w:lang w:val="en-GB"/>
              </w:rPr>
              <w:lastRenderedPageBreak/>
              <w:t>Governor application details and declaration</w:t>
            </w:r>
          </w:p>
        </w:tc>
      </w:tr>
    </w:tbl>
    <w:p w14:paraId="38AE1984" w14:textId="77777777" w:rsidR="002E14A3" w:rsidRPr="00F72069" w:rsidRDefault="002E14A3" w:rsidP="002E14A3">
      <w:pPr>
        <w:pStyle w:val="Header"/>
        <w:tabs>
          <w:tab w:val="clear" w:pos="4153"/>
          <w:tab w:val="clear" w:pos="8306"/>
        </w:tabs>
        <w:spacing w:line="276" w:lineRule="auto"/>
        <w:jc w:val="both"/>
        <w:outlineLvl w:val="0"/>
        <w:rPr>
          <w:rFonts w:ascii="Arial" w:hAnsi="Arial" w:cs="Arial"/>
          <w:b/>
          <w:color w:val="94268F"/>
          <w:sz w:val="28"/>
          <w:szCs w:val="22"/>
          <w:lang w:val="en-GB"/>
        </w:rPr>
      </w:pPr>
    </w:p>
    <w:p w14:paraId="2618DE9D" w14:textId="77777777" w:rsidR="00965EDB" w:rsidRPr="00F72069" w:rsidRDefault="00965EDB" w:rsidP="00202B30">
      <w:pPr>
        <w:spacing w:after="120"/>
        <w:rPr>
          <w:rFonts w:ascii="Arial" w:hAnsi="Arial" w:cs="Arial"/>
          <w:b/>
          <w:szCs w:val="24"/>
        </w:rPr>
      </w:pPr>
      <w:bookmarkStart w:id="3" w:name="_Hlk132895772"/>
      <w:bookmarkEnd w:id="2"/>
      <w:r w:rsidRPr="00F72069">
        <w:rPr>
          <w:rFonts w:ascii="Arial" w:hAnsi="Arial" w:cs="Arial"/>
          <w:b/>
          <w:szCs w:val="24"/>
        </w:rPr>
        <w:t>Please write clearly using block capital letters where possible</w:t>
      </w:r>
    </w:p>
    <w:tbl>
      <w:tblPr>
        <w:tblStyle w:val="TableGrid"/>
        <w:tblW w:w="10456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1668"/>
        <w:gridCol w:w="8788"/>
      </w:tblGrid>
      <w:tr w:rsidR="00965EDB" w14:paraId="4C6CC601" w14:textId="77777777" w:rsidTr="00FA6EA5">
        <w:tc>
          <w:tcPr>
            <w:tcW w:w="1668" w:type="dxa"/>
            <w:shd w:val="pct5" w:color="auto" w:fill="auto"/>
            <w:vAlign w:val="center"/>
          </w:tcPr>
          <w:p w14:paraId="2320F591" w14:textId="77777777" w:rsidR="00965EDB" w:rsidRPr="00FA6EA5" w:rsidRDefault="00965EDB" w:rsidP="00F72069">
            <w:pPr>
              <w:spacing w:before="120" w:after="120"/>
              <w:rPr>
                <w:rFonts w:ascii="Arial" w:hAnsi="Arial" w:cs="Arial"/>
                <w:szCs w:val="20"/>
              </w:rPr>
            </w:pPr>
            <w:permStart w:id="1440356849" w:edGrp="everyone" w:colFirst="1" w:colLast="1"/>
            <w:r w:rsidRPr="00FA6EA5">
              <w:rPr>
                <w:rFonts w:ascii="Arial" w:hAnsi="Arial" w:cs="Arial"/>
                <w:szCs w:val="20"/>
              </w:rPr>
              <w:t>Full name</w:t>
            </w:r>
          </w:p>
        </w:tc>
        <w:tc>
          <w:tcPr>
            <w:tcW w:w="8788" w:type="dxa"/>
            <w:vAlign w:val="center"/>
          </w:tcPr>
          <w:p w14:paraId="42798EEC" w14:textId="7719A1BB" w:rsidR="00965EDB" w:rsidRPr="006B41A9" w:rsidRDefault="00965EDB" w:rsidP="002E14A3">
            <w:pPr>
              <w:rPr>
                <w:rFonts w:ascii="Arial" w:hAnsi="Arial" w:cs="Arial"/>
                <w:color w:val="0000FF"/>
              </w:rPr>
            </w:pPr>
          </w:p>
        </w:tc>
      </w:tr>
      <w:tr w:rsidR="00965EDB" w14:paraId="6BA9BC13" w14:textId="77777777" w:rsidTr="00FA6EA5">
        <w:tc>
          <w:tcPr>
            <w:tcW w:w="1668" w:type="dxa"/>
            <w:shd w:val="pct5" w:color="auto" w:fill="auto"/>
            <w:vAlign w:val="center"/>
          </w:tcPr>
          <w:p w14:paraId="5BF572FE" w14:textId="0D35D261" w:rsidR="00965EDB" w:rsidRPr="00FA6EA5" w:rsidRDefault="00965EDB" w:rsidP="00F72069">
            <w:pPr>
              <w:spacing w:before="120" w:after="120"/>
              <w:rPr>
                <w:rFonts w:ascii="Arial" w:hAnsi="Arial" w:cs="Arial"/>
                <w:szCs w:val="20"/>
              </w:rPr>
            </w:pPr>
            <w:permStart w:id="401631913" w:edGrp="everyone" w:colFirst="1" w:colLast="1"/>
            <w:permEnd w:id="1440356849"/>
            <w:r w:rsidRPr="00FA6EA5">
              <w:rPr>
                <w:rFonts w:ascii="Arial" w:hAnsi="Arial" w:cs="Arial"/>
                <w:szCs w:val="20"/>
              </w:rPr>
              <w:t>Address and postcode</w:t>
            </w:r>
          </w:p>
        </w:tc>
        <w:tc>
          <w:tcPr>
            <w:tcW w:w="8788" w:type="dxa"/>
            <w:vAlign w:val="center"/>
          </w:tcPr>
          <w:p w14:paraId="638AE3E1" w14:textId="77777777" w:rsidR="00FA6EA5" w:rsidRPr="006B41A9" w:rsidRDefault="00FA6EA5" w:rsidP="002E14A3">
            <w:pPr>
              <w:rPr>
                <w:rFonts w:ascii="Arial" w:hAnsi="Arial" w:cs="Arial"/>
                <w:color w:val="0000FF"/>
              </w:rPr>
            </w:pPr>
          </w:p>
          <w:p w14:paraId="53A9F3AB" w14:textId="2126A3E1" w:rsidR="00965EDB" w:rsidRPr="006B41A9" w:rsidRDefault="00965EDB" w:rsidP="002E14A3">
            <w:pPr>
              <w:rPr>
                <w:rFonts w:ascii="Arial" w:hAnsi="Arial" w:cs="Arial"/>
                <w:color w:val="0000FF"/>
              </w:rPr>
            </w:pPr>
          </w:p>
          <w:p w14:paraId="019FD48C" w14:textId="2BFAE82E" w:rsidR="00F72069" w:rsidRPr="006B41A9" w:rsidRDefault="00F72069" w:rsidP="002E14A3">
            <w:pPr>
              <w:rPr>
                <w:rFonts w:ascii="Arial" w:hAnsi="Arial" w:cs="Arial"/>
                <w:color w:val="0000FF"/>
              </w:rPr>
            </w:pPr>
          </w:p>
        </w:tc>
      </w:tr>
      <w:tr w:rsidR="00965EDB" w14:paraId="372E4DB9" w14:textId="77777777" w:rsidTr="00FA6EA5">
        <w:tc>
          <w:tcPr>
            <w:tcW w:w="1668" w:type="dxa"/>
            <w:shd w:val="pct5" w:color="auto" w:fill="auto"/>
            <w:vAlign w:val="center"/>
          </w:tcPr>
          <w:p w14:paraId="69A10E1A" w14:textId="77777777" w:rsidR="00965EDB" w:rsidRPr="00FA6EA5" w:rsidRDefault="00965EDB" w:rsidP="00F72069">
            <w:pPr>
              <w:spacing w:before="120" w:after="120"/>
              <w:rPr>
                <w:rFonts w:ascii="Arial" w:hAnsi="Arial" w:cs="Arial"/>
                <w:szCs w:val="20"/>
              </w:rPr>
            </w:pPr>
            <w:permStart w:id="225183737" w:edGrp="everyone" w:colFirst="1" w:colLast="1"/>
            <w:permEnd w:id="401631913"/>
            <w:r w:rsidRPr="00FA6EA5">
              <w:rPr>
                <w:rFonts w:ascii="Arial" w:hAnsi="Arial" w:cs="Arial"/>
                <w:szCs w:val="20"/>
              </w:rPr>
              <w:t>e-mail address</w:t>
            </w:r>
          </w:p>
        </w:tc>
        <w:tc>
          <w:tcPr>
            <w:tcW w:w="8788" w:type="dxa"/>
            <w:vAlign w:val="center"/>
          </w:tcPr>
          <w:p w14:paraId="62A6E1B8" w14:textId="77777777" w:rsidR="00965EDB" w:rsidRPr="006B41A9" w:rsidRDefault="00965EDB" w:rsidP="002E14A3">
            <w:pPr>
              <w:rPr>
                <w:rFonts w:ascii="Arial" w:hAnsi="Arial" w:cs="Arial"/>
                <w:color w:val="0000FF"/>
              </w:rPr>
            </w:pPr>
          </w:p>
        </w:tc>
      </w:tr>
      <w:tr w:rsidR="00965EDB" w14:paraId="3C44758D" w14:textId="77777777" w:rsidTr="00FA6EA5">
        <w:tc>
          <w:tcPr>
            <w:tcW w:w="1668" w:type="dxa"/>
            <w:shd w:val="pct5" w:color="auto" w:fill="auto"/>
            <w:vAlign w:val="center"/>
          </w:tcPr>
          <w:p w14:paraId="0668920B" w14:textId="77777777" w:rsidR="00965EDB" w:rsidRPr="00FA6EA5" w:rsidRDefault="00965EDB" w:rsidP="00F72069">
            <w:pPr>
              <w:spacing w:before="120" w:after="120"/>
              <w:rPr>
                <w:rFonts w:ascii="Arial" w:hAnsi="Arial" w:cs="Arial"/>
                <w:szCs w:val="20"/>
              </w:rPr>
            </w:pPr>
            <w:permStart w:id="261363269" w:edGrp="everyone" w:colFirst="1" w:colLast="1"/>
            <w:permEnd w:id="225183737"/>
            <w:r w:rsidRPr="00FA6EA5">
              <w:rPr>
                <w:rFonts w:ascii="Arial" w:hAnsi="Arial" w:cs="Arial"/>
                <w:szCs w:val="20"/>
              </w:rPr>
              <w:t>Tel / mobile</w:t>
            </w:r>
          </w:p>
        </w:tc>
        <w:tc>
          <w:tcPr>
            <w:tcW w:w="8788" w:type="dxa"/>
            <w:vAlign w:val="center"/>
          </w:tcPr>
          <w:p w14:paraId="74B76FAF" w14:textId="77777777" w:rsidR="00965EDB" w:rsidRPr="006B41A9" w:rsidRDefault="00965EDB" w:rsidP="002E14A3">
            <w:pPr>
              <w:rPr>
                <w:rFonts w:ascii="Arial" w:hAnsi="Arial" w:cs="Arial"/>
                <w:color w:val="0000FF"/>
              </w:rPr>
            </w:pPr>
          </w:p>
        </w:tc>
      </w:tr>
      <w:permEnd w:id="261363269"/>
    </w:tbl>
    <w:p w14:paraId="295E6822" w14:textId="77777777" w:rsidR="00965EDB" w:rsidRDefault="00965EDB" w:rsidP="00202B30">
      <w:pPr>
        <w:spacing w:after="0"/>
        <w:jc w:val="both"/>
        <w:rPr>
          <w:rFonts w:ascii="Arial" w:hAnsi="Arial" w:cs="Arial"/>
          <w:b/>
          <w:color w:val="0070C0"/>
          <w:sz w:val="24"/>
        </w:rPr>
      </w:pPr>
    </w:p>
    <w:bookmarkEnd w:id="3"/>
    <w:p w14:paraId="25CDA5E3" w14:textId="77777777" w:rsidR="00965EDB" w:rsidRPr="00F72069" w:rsidRDefault="00965EDB" w:rsidP="00202B30">
      <w:pPr>
        <w:spacing w:after="120"/>
        <w:rPr>
          <w:rFonts w:ascii="Arial" w:hAnsi="Arial" w:cs="Arial"/>
        </w:rPr>
      </w:pPr>
      <w:r w:rsidRPr="00F72069">
        <w:rPr>
          <w:rFonts w:ascii="Arial" w:hAnsi="Arial" w:cs="Arial"/>
          <w:b/>
        </w:rPr>
        <w:t xml:space="preserve">I wish to be considered as co-opted governor at </w:t>
      </w:r>
      <w:r w:rsidRPr="00F72069">
        <w:rPr>
          <w:rFonts w:ascii="Arial" w:hAnsi="Arial" w:cs="Arial"/>
        </w:rPr>
        <w:t>(please tick): -</w:t>
      </w:r>
      <w:bookmarkStart w:id="4" w:name="_Hlk132895815"/>
    </w:p>
    <w:tbl>
      <w:tblPr>
        <w:tblStyle w:val="TableGrid"/>
        <w:tblW w:w="0" w:type="auto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none" w:sz="0" w:space="0" w:color="auto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2605"/>
        <w:gridCol w:w="2605"/>
        <w:gridCol w:w="2605"/>
        <w:gridCol w:w="2605"/>
      </w:tblGrid>
      <w:tr w:rsidR="000B34C9" w14:paraId="4B9A7CB9" w14:textId="77777777" w:rsidTr="002E14A3">
        <w:tc>
          <w:tcPr>
            <w:tcW w:w="2605" w:type="dxa"/>
            <w:vAlign w:val="center"/>
          </w:tcPr>
          <w:p w14:paraId="5D61BE85" w14:textId="6678D0A5" w:rsidR="00C37210" w:rsidRDefault="000B34C9" w:rsidP="00D27F5A">
            <w:pPr>
              <w:spacing w:before="20" w:after="20"/>
              <w:jc w:val="center"/>
              <w:rPr>
                <w:b/>
                <w:color w:val="0070C0"/>
              </w:rPr>
            </w:pPr>
            <w:r>
              <w:rPr>
                <w:b/>
                <w:noProof/>
                <w:color w:val="0070C0"/>
              </w:rPr>
              <w:drawing>
                <wp:inline distT="0" distB="0" distL="0" distR="0" wp14:anchorId="43E92CEC" wp14:editId="51A02470">
                  <wp:extent cx="521423" cy="333286"/>
                  <wp:effectExtent l="0" t="0" r="0" b="0"/>
                  <wp:docPr id="692600442" name="Picture 2" descr="A close-up of a logo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92600442" name="Picture 2" descr="A close-up of a logo&#10;&#10;AI-generated content may be incorrect.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7493" cy="34355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05" w:type="dxa"/>
            <w:vAlign w:val="center"/>
          </w:tcPr>
          <w:p w14:paraId="09D6D1FB" w14:textId="1B7B5CA5" w:rsidR="00C37210" w:rsidRDefault="000B34C9" w:rsidP="00D27F5A">
            <w:pPr>
              <w:spacing w:before="20" w:after="20"/>
              <w:jc w:val="center"/>
              <w:rPr>
                <w:b/>
                <w:color w:val="0070C0"/>
              </w:rPr>
            </w:pPr>
            <w:r>
              <w:rPr>
                <w:b/>
                <w:noProof/>
                <w:color w:val="0070C0"/>
              </w:rPr>
              <w:drawing>
                <wp:inline distT="0" distB="0" distL="0" distR="0" wp14:anchorId="669DF86F" wp14:editId="212CE028">
                  <wp:extent cx="533122" cy="316195"/>
                  <wp:effectExtent l="0" t="0" r="635" b="8255"/>
                  <wp:docPr id="609332804" name="Picture 3" descr="A grey and red logo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9332804" name="Picture 3" descr="A grey and red logo&#10;&#10;AI-generated content may be incorrect.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2747" cy="3219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05" w:type="dxa"/>
            <w:vAlign w:val="center"/>
          </w:tcPr>
          <w:p w14:paraId="11423F9C" w14:textId="5CC0C23C" w:rsidR="00C37210" w:rsidRDefault="000B34C9" w:rsidP="00D27F5A">
            <w:pPr>
              <w:spacing w:before="20" w:after="20"/>
              <w:jc w:val="center"/>
              <w:rPr>
                <w:b/>
                <w:color w:val="0070C0"/>
              </w:rPr>
            </w:pPr>
            <w:r>
              <w:rPr>
                <w:b/>
                <w:noProof/>
                <w:color w:val="0070C0"/>
              </w:rPr>
              <w:drawing>
                <wp:inline distT="0" distB="0" distL="0" distR="0" wp14:anchorId="69E855AE" wp14:editId="419235F5">
                  <wp:extent cx="931491" cy="266592"/>
                  <wp:effectExtent l="0" t="0" r="2540" b="635"/>
                  <wp:docPr id="503237774" name="Picture 4" descr="A logo for a school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3237774" name="Picture 4" descr="A logo for a school&#10;&#10;AI-generated content may be incorrect.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3959" cy="2787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05" w:type="dxa"/>
            <w:vAlign w:val="center"/>
          </w:tcPr>
          <w:p w14:paraId="358F0AB4" w14:textId="7FECC9B9" w:rsidR="00C37210" w:rsidRDefault="000B34C9" w:rsidP="00F72069">
            <w:pPr>
              <w:spacing w:before="20" w:after="2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noProof/>
              </w:rPr>
              <w:drawing>
                <wp:inline distT="0" distB="0" distL="0" distR="0" wp14:anchorId="3A03A875" wp14:editId="63AB66C3">
                  <wp:extent cx="1281560" cy="279573"/>
                  <wp:effectExtent l="0" t="0" r="0" b="6350"/>
                  <wp:docPr id="1442790786" name="Picture 5" descr="A purple text on a white background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42790786" name="Picture 5" descr="A purple text on a white background&#10;&#10;AI-generated content may be incorrect.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6308" cy="2915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B34C9" w:rsidRPr="00180E1C" w14:paraId="3C389F5B" w14:textId="77777777" w:rsidTr="002E14A3">
        <w:tc>
          <w:tcPr>
            <w:tcW w:w="2605" w:type="dxa"/>
          </w:tcPr>
          <w:permStart w:id="309411483" w:edGrp="everyone" w:colFirst="3" w:colLast="3" w:displacedByCustomXml="next"/>
          <w:permStart w:id="868572694" w:edGrp="everyone" w:colFirst="2" w:colLast="2" w:displacedByCustomXml="next"/>
          <w:permStart w:id="1548371160" w:edGrp="everyone" w:colFirst="1" w:colLast="1" w:displacedByCustomXml="next"/>
          <w:permStart w:id="1770981028" w:edGrp="everyone" w:colFirst="0" w:colLast="0" w:displacedByCustomXml="next"/>
          <w:sdt>
            <w:sdtPr>
              <w:rPr>
                <w:rFonts w:ascii="Arial" w:hAnsi="Arial" w:cs="Arial"/>
                <w:color w:val="808080" w:themeColor="background1" w:themeShade="80"/>
                <w:sz w:val="40"/>
              </w:rPr>
              <w:id w:val="173774100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00AF9D2D" w14:textId="207D8A7A" w:rsidR="00C37210" w:rsidRPr="00180E1C" w:rsidRDefault="00FA6EA5" w:rsidP="00D27F5A">
                <w:pPr>
                  <w:jc w:val="center"/>
                  <w:rPr>
                    <w:rFonts w:ascii="Arial" w:hAnsi="Arial" w:cs="Arial"/>
                    <w:sz w:val="40"/>
                  </w:rPr>
                </w:pPr>
                <w:r>
                  <w:rPr>
                    <w:rFonts w:ascii="MS Gothic" w:eastAsia="MS Gothic" w:hAnsi="MS Gothic" w:cs="Arial" w:hint="eastAsia"/>
                    <w:color w:val="808080" w:themeColor="background1" w:themeShade="80"/>
                    <w:sz w:val="40"/>
                  </w:rPr>
                  <w:t>☐</w:t>
                </w:r>
              </w:p>
            </w:sdtContent>
          </w:sdt>
        </w:tc>
        <w:tc>
          <w:tcPr>
            <w:tcW w:w="2605" w:type="dxa"/>
          </w:tcPr>
          <w:sdt>
            <w:sdtPr>
              <w:rPr>
                <w:rFonts w:ascii="Arial" w:hAnsi="Arial" w:cs="Arial"/>
                <w:color w:val="808080" w:themeColor="background1" w:themeShade="80"/>
                <w:sz w:val="40"/>
              </w:rPr>
              <w:id w:val="-71913145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6C2D8443" w14:textId="618DC7C6" w:rsidR="00C37210" w:rsidRPr="00180E1C" w:rsidRDefault="009D0C2F" w:rsidP="00D27F5A">
                <w:pPr>
                  <w:jc w:val="center"/>
                  <w:rPr>
                    <w:rFonts w:ascii="Arial" w:hAnsi="Arial" w:cs="Arial"/>
                    <w:sz w:val="40"/>
                  </w:rPr>
                </w:pPr>
                <w:r>
                  <w:rPr>
                    <w:rFonts w:ascii="MS Gothic" w:eastAsia="MS Gothic" w:hAnsi="MS Gothic" w:cs="Arial" w:hint="eastAsia"/>
                    <w:color w:val="808080" w:themeColor="background1" w:themeShade="80"/>
                    <w:sz w:val="40"/>
                  </w:rPr>
                  <w:t>☐</w:t>
                </w:r>
              </w:p>
            </w:sdtContent>
          </w:sdt>
        </w:tc>
        <w:tc>
          <w:tcPr>
            <w:tcW w:w="2605" w:type="dxa"/>
          </w:tcPr>
          <w:sdt>
            <w:sdtPr>
              <w:rPr>
                <w:rFonts w:ascii="Arial" w:hAnsi="Arial" w:cs="Arial"/>
                <w:color w:val="808080" w:themeColor="background1" w:themeShade="80"/>
                <w:sz w:val="40"/>
              </w:rPr>
              <w:id w:val="39524132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2937F208" w14:textId="01405113" w:rsidR="00C37210" w:rsidRPr="00180E1C" w:rsidRDefault="00F72069" w:rsidP="00D27F5A">
                <w:pPr>
                  <w:jc w:val="center"/>
                  <w:rPr>
                    <w:rFonts w:ascii="Arial" w:hAnsi="Arial" w:cs="Arial"/>
                    <w:sz w:val="40"/>
                  </w:rPr>
                </w:pPr>
                <w:r>
                  <w:rPr>
                    <w:rFonts w:ascii="MS Gothic" w:eastAsia="MS Gothic" w:hAnsi="MS Gothic" w:cs="Arial" w:hint="eastAsia"/>
                    <w:color w:val="808080" w:themeColor="background1" w:themeShade="80"/>
                    <w:sz w:val="40"/>
                  </w:rPr>
                  <w:t>☐</w:t>
                </w:r>
              </w:p>
            </w:sdtContent>
          </w:sdt>
        </w:tc>
        <w:tc>
          <w:tcPr>
            <w:tcW w:w="2605" w:type="dxa"/>
          </w:tcPr>
          <w:sdt>
            <w:sdtPr>
              <w:rPr>
                <w:rFonts w:ascii="Arial" w:hAnsi="Arial" w:cs="Arial"/>
                <w:color w:val="808080" w:themeColor="background1" w:themeShade="80"/>
                <w:sz w:val="40"/>
              </w:rPr>
              <w:id w:val="102244668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624CED4D" w14:textId="0FA861C3" w:rsidR="00C37210" w:rsidRPr="00180E1C" w:rsidRDefault="00F72069" w:rsidP="00D27F5A">
                <w:pPr>
                  <w:jc w:val="center"/>
                  <w:rPr>
                    <w:rFonts w:ascii="Arial" w:hAnsi="Arial" w:cs="Arial"/>
                    <w:sz w:val="40"/>
                  </w:rPr>
                </w:pPr>
                <w:r>
                  <w:rPr>
                    <w:rFonts w:ascii="MS Gothic" w:eastAsia="MS Gothic" w:hAnsi="MS Gothic" w:cs="Arial" w:hint="eastAsia"/>
                    <w:color w:val="808080" w:themeColor="background1" w:themeShade="80"/>
                    <w:sz w:val="40"/>
                  </w:rPr>
                  <w:t>☐</w:t>
                </w:r>
              </w:p>
            </w:sdtContent>
          </w:sdt>
        </w:tc>
      </w:tr>
      <w:permEnd w:id="1770981028"/>
      <w:permEnd w:id="1548371160"/>
      <w:permEnd w:id="868572694"/>
      <w:permEnd w:id="309411483"/>
    </w:tbl>
    <w:p w14:paraId="5B0CA187" w14:textId="77777777" w:rsidR="00F72069" w:rsidRPr="00CD4E9F" w:rsidRDefault="00F72069" w:rsidP="00CD4E9F">
      <w:pPr>
        <w:spacing w:after="0"/>
        <w:rPr>
          <w:rFonts w:ascii="Arial" w:hAnsi="Arial" w:cs="Arial"/>
          <w:bCs/>
        </w:rPr>
      </w:pPr>
    </w:p>
    <w:bookmarkEnd w:id="4"/>
    <w:p w14:paraId="34A69924" w14:textId="6CDAA7DA" w:rsidR="00965EDB" w:rsidRPr="00CD4E9F" w:rsidRDefault="00965EDB" w:rsidP="00CD4E9F">
      <w:pPr>
        <w:spacing w:after="120"/>
        <w:rPr>
          <w:rFonts w:ascii="Arial" w:hAnsi="Arial" w:cs="Arial"/>
          <w:bCs/>
        </w:rPr>
      </w:pPr>
      <w:r w:rsidRPr="00CD4E9F">
        <w:rPr>
          <w:rFonts w:ascii="Arial" w:hAnsi="Arial" w:cs="Arial"/>
          <w:bCs/>
        </w:rPr>
        <w:t>Please provide a personal statement</w:t>
      </w:r>
      <w:r w:rsidR="00CD4E9F" w:rsidRPr="00CD4E9F">
        <w:rPr>
          <w:rFonts w:ascii="Arial" w:hAnsi="Arial" w:cs="Arial"/>
          <w:bCs/>
        </w:rPr>
        <w:t xml:space="preserve"> as to why you feel suited to the role and whi</w:t>
      </w:r>
      <w:r w:rsidRPr="00CD4E9F">
        <w:rPr>
          <w:rFonts w:ascii="Arial" w:hAnsi="Arial" w:cs="Arial"/>
          <w:bCs/>
        </w:rPr>
        <w:t xml:space="preserve">ch demonstrates how you meet the requirements of the </w:t>
      </w:r>
      <w:r w:rsidR="002E14A3" w:rsidRPr="00CD4E9F">
        <w:rPr>
          <w:rFonts w:ascii="Arial" w:hAnsi="Arial" w:cs="Arial"/>
          <w:bCs/>
          <w:color w:val="94268F"/>
        </w:rPr>
        <w:t>Academy advisory com</w:t>
      </w:r>
      <w:bookmarkStart w:id="5" w:name="_Hlk132895943"/>
      <w:r w:rsidR="002E14A3" w:rsidRPr="00CD4E9F">
        <w:rPr>
          <w:rFonts w:ascii="Arial" w:hAnsi="Arial" w:cs="Arial"/>
          <w:bCs/>
          <w:color w:val="94268F"/>
        </w:rPr>
        <w:t>mittee</w:t>
      </w:r>
      <w:r w:rsidRPr="00CD4E9F">
        <w:rPr>
          <w:rFonts w:ascii="Arial" w:hAnsi="Arial" w:cs="Arial"/>
          <w:bCs/>
          <w:color w:val="94268F"/>
        </w:rPr>
        <w:t xml:space="preserve"> terms of reference</w:t>
      </w:r>
      <w:r w:rsidRPr="00CD4E9F">
        <w:rPr>
          <w:rFonts w:ascii="Arial" w:hAnsi="Arial" w:cs="Arial"/>
          <w:bCs/>
        </w:rPr>
        <w:t xml:space="preserve"> available on the </w:t>
      </w:r>
      <w:r w:rsidR="00CD4E9F">
        <w:rPr>
          <w:rFonts w:ascii="Arial" w:hAnsi="Arial" w:cs="Arial"/>
          <w:bCs/>
        </w:rPr>
        <w:t xml:space="preserve">school </w:t>
      </w:r>
      <w:r w:rsidRPr="00CD4E9F">
        <w:rPr>
          <w:rFonts w:ascii="Arial" w:hAnsi="Arial" w:cs="Arial"/>
          <w:bCs/>
        </w:rPr>
        <w:t>website.</w:t>
      </w:r>
      <w:r w:rsidR="002E14A3" w:rsidRPr="00CD4E9F">
        <w:rPr>
          <w:rFonts w:ascii="Arial" w:hAnsi="Arial" w:cs="Arial"/>
          <w:bCs/>
        </w:rPr>
        <w:t xml:space="preserve">  </w:t>
      </w:r>
      <w:r w:rsidRPr="00CD4E9F">
        <w:rPr>
          <w:rFonts w:ascii="Arial" w:hAnsi="Arial" w:cs="Arial"/>
          <w:bCs/>
        </w:rPr>
        <w:t xml:space="preserve">We may also require a </w:t>
      </w:r>
      <w:r w:rsidR="00752810">
        <w:rPr>
          <w:rFonts w:ascii="Arial" w:hAnsi="Arial" w:cs="Arial"/>
          <w:bCs/>
        </w:rPr>
        <w:t xml:space="preserve">CV or </w:t>
      </w:r>
      <w:r w:rsidRPr="00CD4E9F">
        <w:rPr>
          <w:rFonts w:ascii="Arial" w:hAnsi="Arial" w:cs="Arial"/>
          <w:bCs/>
        </w:rPr>
        <w:t>reference</w:t>
      </w:r>
      <w:r w:rsidR="00752810">
        <w:rPr>
          <w:rFonts w:ascii="Arial" w:hAnsi="Arial" w:cs="Arial"/>
          <w:bCs/>
        </w:rPr>
        <w:t xml:space="preserve"> for co-opted govern</w:t>
      </w:r>
      <w:r w:rsidR="000304F8">
        <w:rPr>
          <w:rFonts w:ascii="Arial" w:hAnsi="Arial" w:cs="Arial"/>
          <w:bCs/>
        </w:rPr>
        <w:t>ors</w:t>
      </w:r>
    </w:p>
    <w:tbl>
      <w:tblPr>
        <w:tblStyle w:val="TableGrid"/>
        <w:tblW w:w="10456" w:type="dxa"/>
        <w:tblLook w:val="04A0" w:firstRow="1" w:lastRow="0" w:firstColumn="1" w:lastColumn="0" w:noHBand="0" w:noVBand="1"/>
      </w:tblPr>
      <w:tblGrid>
        <w:gridCol w:w="8755"/>
        <w:gridCol w:w="851"/>
        <w:gridCol w:w="850"/>
      </w:tblGrid>
      <w:tr w:rsidR="00F414EB" w14:paraId="1ED6BD70" w14:textId="77777777" w:rsidTr="009716D3">
        <w:tc>
          <w:tcPr>
            <w:tcW w:w="10456" w:type="dxa"/>
            <w:gridSpan w:val="3"/>
            <w:tcBorders>
              <w:bottom w:val="nil"/>
            </w:tcBorders>
            <w:shd w:val="pct5" w:color="auto" w:fill="auto"/>
          </w:tcPr>
          <w:p w14:paraId="764DB99D" w14:textId="77777777" w:rsidR="00F414EB" w:rsidRPr="00D6130D" w:rsidRDefault="00416BF5" w:rsidP="00965EDB">
            <w:pPr>
              <w:jc w:val="center"/>
              <w:rPr>
                <w:rFonts w:ascii="Arial" w:hAnsi="Arial" w:cs="Arial"/>
                <w:b/>
              </w:rPr>
            </w:pPr>
            <w:r w:rsidRPr="00965EDB">
              <w:rPr>
                <w:rFonts w:ascii="Arial" w:hAnsi="Arial" w:cs="Arial"/>
              </w:rPr>
              <w:t>C</w:t>
            </w:r>
            <w:r w:rsidR="00F414EB" w:rsidRPr="00965EDB">
              <w:rPr>
                <w:rFonts w:ascii="Arial" w:hAnsi="Arial" w:cs="Arial"/>
              </w:rPr>
              <w:t>ontinue on separate sheet if necessary.</w:t>
            </w:r>
          </w:p>
        </w:tc>
      </w:tr>
      <w:tr w:rsidR="00C80D66" w14:paraId="4D577CCA" w14:textId="77777777" w:rsidTr="006C70E3">
        <w:tc>
          <w:tcPr>
            <w:tcW w:w="10456" w:type="dxa"/>
            <w:gridSpan w:val="3"/>
            <w:tcBorders>
              <w:top w:val="nil"/>
            </w:tcBorders>
          </w:tcPr>
          <w:p w14:paraId="581C83C7" w14:textId="62C32B1B" w:rsidR="001203C7" w:rsidRDefault="001203C7" w:rsidP="00C80D66">
            <w:pPr>
              <w:jc w:val="both"/>
              <w:rPr>
                <w:rFonts w:ascii="Arial" w:hAnsi="Arial" w:cs="Arial"/>
                <w:bCs/>
                <w:color w:val="0000FF"/>
                <w:sz w:val="24"/>
              </w:rPr>
            </w:pPr>
            <w:permStart w:id="1256412974" w:edGrp="everyone" w:colFirst="0" w:colLast="0"/>
          </w:p>
          <w:p w14:paraId="5C9FF79D" w14:textId="77777777" w:rsidR="00EE1611" w:rsidRDefault="00EE1611" w:rsidP="00C80D66">
            <w:pPr>
              <w:jc w:val="both"/>
              <w:rPr>
                <w:rFonts w:ascii="Arial" w:hAnsi="Arial" w:cs="Arial"/>
                <w:bCs/>
                <w:color w:val="0000FF"/>
                <w:sz w:val="24"/>
              </w:rPr>
            </w:pPr>
          </w:p>
          <w:p w14:paraId="6A2FB35B" w14:textId="77777777" w:rsidR="001203C7" w:rsidRDefault="001203C7" w:rsidP="00C80D66">
            <w:pPr>
              <w:jc w:val="both"/>
              <w:rPr>
                <w:rFonts w:ascii="Arial" w:hAnsi="Arial" w:cs="Arial"/>
                <w:bCs/>
                <w:color w:val="0000FF"/>
                <w:sz w:val="24"/>
              </w:rPr>
            </w:pPr>
          </w:p>
          <w:p w14:paraId="676E3647" w14:textId="77777777" w:rsidR="00513C91" w:rsidRPr="004329B0" w:rsidRDefault="00513C91" w:rsidP="00C80D66">
            <w:pPr>
              <w:jc w:val="both"/>
              <w:rPr>
                <w:rFonts w:ascii="Arial" w:hAnsi="Arial" w:cs="Arial"/>
                <w:bCs/>
                <w:color w:val="0000FF"/>
                <w:sz w:val="24"/>
              </w:rPr>
            </w:pPr>
          </w:p>
          <w:p w14:paraId="4FC4D620" w14:textId="77777777" w:rsidR="00FD077E" w:rsidRPr="00C80D66" w:rsidRDefault="00FD077E" w:rsidP="00C80D66">
            <w:pPr>
              <w:jc w:val="both"/>
              <w:rPr>
                <w:rFonts w:ascii="Arial" w:hAnsi="Arial" w:cs="Arial"/>
                <w:b/>
                <w:sz w:val="24"/>
              </w:rPr>
            </w:pPr>
          </w:p>
        </w:tc>
      </w:tr>
      <w:bookmarkEnd w:id="5"/>
      <w:permEnd w:id="1256412974"/>
      <w:tr w:rsidR="002525BD" w:rsidRPr="003C1DFF" w14:paraId="35A90165" w14:textId="77777777" w:rsidTr="009962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755" w:type="dxa"/>
            <w:tcBorders>
              <w:bottom w:val="dotted" w:sz="8" w:space="0" w:color="808080" w:themeColor="background1" w:themeShade="80"/>
              <w:right w:val="dotted" w:sz="8" w:space="0" w:color="808080" w:themeColor="background1" w:themeShade="80"/>
            </w:tcBorders>
            <w:vAlign w:val="bottom"/>
          </w:tcPr>
          <w:p w14:paraId="504F54CB" w14:textId="77777777" w:rsidR="002525BD" w:rsidRPr="003C1DFF" w:rsidRDefault="002525BD" w:rsidP="00A102B2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dotted" w:sz="8" w:space="0" w:color="808080" w:themeColor="background1" w:themeShade="80"/>
              <w:left w:val="dotted" w:sz="8" w:space="0" w:color="808080" w:themeColor="background1" w:themeShade="80"/>
              <w:bottom w:val="dotted" w:sz="8" w:space="0" w:color="808080" w:themeColor="background1" w:themeShade="80"/>
              <w:right w:val="dotted" w:sz="8" w:space="0" w:color="808080" w:themeColor="background1" w:themeShade="80"/>
            </w:tcBorders>
            <w:shd w:val="pct5" w:color="auto" w:fill="auto"/>
            <w:vAlign w:val="bottom"/>
          </w:tcPr>
          <w:p w14:paraId="0E74BECC" w14:textId="77777777" w:rsidR="002525BD" w:rsidRPr="003C1DFF" w:rsidRDefault="002525BD" w:rsidP="00A102B2">
            <w:pPr>
              <w:pStyle w:val="Default"/>
              <w:spacing w:line="276" w:lineRule="auto"/>
              <w:jc w:val="center"/>
              <w:rPr>
                <w:rFonts w:ascii="Arial" w:hAnsi="Arial" w:cs="Arial"/>
              </w:rPr>
            </w:pPr>
            <w:r w:rsidRPr="003C1DFF">
              <w:rPr>
                <w:rFonts w:ascii="Arial" w:hAnsi="Arial" w:cs="Arial"/>
                <w:sz w:val="22"/>
                <w:szCs w:val="22"/>
              </w:rPr>
              <w:t>Yes</w:t>
            </w:r>
          </w:p>
        </w:tc>
        <w:tc>
          <w:tcPr>
            <w:tcW w:w="850" w:type="dxa"/>
            <w:tcBorders>
              <w:top w:val="dotted" w:sz="8" w:space="0" w:color="808080" w:themeColor="background1" w:themeShade="80"/>
              <w:left w:val="dotted" w:sz="8" w:space="0" w:color="808080" w:themeColor="background1" w:themeShade="80"/>
              <w:bottom w:val="dotted" w:sz="8" w:space="0" w:color="808080" w:themeColor="background1" w:themeShade="80"/>
              <w:right w:val="dotted" w:sz="8" w:space="0" w:color="808080" w:themeColor="background1" w:themeShade="80"/>
            </w:tcBorders>
            <w:shd w:val="pct5" w:color="auto" w:fill="auto"/>
            <w:vAlign w:val="bottom"/>
          </w:tcPr>
          <w:p w14:paraId="2FC863CA" w14:textId="77777777" w:rsidR="002525BD" w:rsidRPr="003C1DFF" w:rsidRDefault="002525BD" w:rsidP="00A102B2">
            <w:pPr>
              <w:pStyle w:val="Default"/>
              <w:spacing w:line="276" w:lineRule="auto"/>
              <w:jc w:val="center"/>
              <w:rPr>
                <w:rFonts w:ascii="Arial" w:hAnsi="Arial" w:cs="Arial"/>
              </w:rPr>
            </w:pPr>
            <w:r w:rsidRPr="003C1DFF">
              <w:rPr>
                <w:rFonts w:ascii="Arial" w:hAnsi="Arial" w:cs="Arial"/>
                <w:sz w:val="22"/>
                <w:szCs w:val="22"/>
              </w:rPr>
              <w:t>No</w:t>
            </w:r>
          </w:p>
        </w:tc>
      </w:tr>
      <w:tr w:rsidR="002525BD" w:rsidRPr="003C1DFF" w14:paraId="004681A8" w14:textId="77777777" w:rsidTr="00A102B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755" w:type="dxa"/>
            <w:tcBorders>
              <w:top w:val="dotted" w:sz="8" w:space="0" w:color="808080" w:themeColor="background1" w:themeShade="80"/>
              <w:left w:val="dotted" w:sz="8" w:space="0" w:color="808080" w:themeColor="background1" w:themeShade="80"/>
              <w:bottom w:val="dotted" w:sz="8" w:space="0" w:color="808080" w:themeColor="background1" w:themeShade="80"/>
              <w:right w:val="dotted" w:sz="8" w:space="0" w:color="808080" w:themeColor="background1" w:themeShade="80"/>
            </w:tcBorders>
            <w:vAlign w:val="center"/>
          </w:tcPr>
          <w:p w14:paraId="2FA73E55" w14:textId="77777777" w:rsidR="002525BD" w:rsidRPr="003C1DFF" w:rsidRDefault="002525BD" w:rsidP="00A102B2">
            <w:pPr>
              <w:pStyle w:val="ListParagraph"/>
              <w:numPr>
                <w:ilvl w:val="0"/>
                <w:numId w:val="27"/>
              </w:numPr>
              <w:spacing w:line="276" w:lineRule="auto"/>
              <w:jc w:val="both"/>
              <w:rPr>
                <w:rFonts w:ascii="Arial" w:hAnsi="Arial" w:cs="Arial"/>
              </w:rPr>
            </w:pPr>
            <w:permStart w:id="718562878" w:edGrp="everyone" w:colFirst="2" w:colLast="2"/>
            <w:r w:rsidRPr="003C1DFF">
              <w:rPr>
                <w:rFonts w:ascii="Arial" w:hAnsi="Arial" w:cs="Arial"/>
              </w:rPr>
              <w:t xml:space="preserve">I </w:t>
            </w:r>
            <w:r>
              <w:rPr>
                <w:rFonts w:ascii="Arial" w:hAnsi="Arial" w:cs="Arial"/>
              </w:rPr>
              <w:t xml:space="preserve">have read and understood the reasons for disqualification </w:t>
            </w:r>
          </w:p>
        </w:tc>
        <w:permStart w:id="428827484" w:edGrp="everyone" w:displacedByCustomXml="next"/>
        <w:sdt>
          <w:sdtPr>
            <w:rPr>
              <w:rFonts w:ascii="MS Gothic" w:eastAsia="MS Gothic" w:hAnsi="MS Gothic" w:cs="Arial"/>
              <w:sz w:val="32"/>
              <w:szCs w:val="28"/>
            </w:rPr>
            <w:id w:val="204710421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51" w:type="dxa"/>
                <w:tcBorders>
                  <w:top w:val="dotted" w:sz="8" w:space="0" w:color="808080" w:themeColor="background1" w:themeShade="80"/>
                  <w:left w:val="dotted" w:sz="8" w:space="0" w:color="808080" w:themeColor="background1" w:themeShade="80"/>
                  <w:bottom w:val="dotted" w:sz="8" w:space="0" w:color="808080" w:themeColor="background1" w:themeShade="80"/>
                  <w:right w:val="dotted" w:sz="8" w:space="0" w:color="808080" w:themeColor="background1" w:themeShade="80"/>
                </w:tcBorders>
                <w:vAlign w:val="center"/>
              </w:tcPr>
              <w:p w14:paraId="3E0F1706" w14:textId="176EADB1" w:rsidR="002525BD" w:rsidRPr="009D0C2F" w:rsidRDefault="009E3511" w:rsidP="00A102B2">
                <w:pPr>
                  <w:pStyle w:val="Default"/>
                  <w:spacing w:line="276" w:lineRule="auto"/>
                  <w:jc w:val="center"/>
                  <w:rPr>
                    <w:rFonts w:ascii="MS Gothic" w:eastAsia="MS Gothic" w:hAnsi="MS Gothic" w:cs="Arial"/>
                    <w:sz w:val="32"/>
                    <w:szCs w:val="28"/>
                  </w:rPr>
                </w:pPr>
                <w:r w:rsidRPr="009D0C2F">
                  <w:rPr>
                    <w:rFonts w:ascii="MS Gothic" w:eastAsia="MS Gothic" w:hAnsi="MS Gothic" w:cs="Arial" w:hint="eastAsia"/>
                    <w:sz w:val="32"/>
                    <w:szCs w:val="28"/>
                  </w:rPr>
                  <w:t>☐</w:t>
                </w:r>
              </w:p>
            </w:tc>
          </w:sdtContent>
        </w:sdt>
        <w:permEnd w:id="428827484" w:displacedByCustomXml="prev"/>
        <w:sdt>
          <w:sdtPr>
            <w:rPr>
              <w:rFonts w:ascii="MS Gothic" w:eastAsia="MS Gothic" w:hAnsi="MS Gothic" w:cs="Arial"/>
              <w:sz w:val="32"/>
              <w:szCs w:val="28"/>
            </w:rPr>
            <w:id w:val="130096137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50" w:type="dxa"/>
                <w:tcBorders>
                  <w:top w:val="dotted" w:sz="8" w:space="0" w:color="808080" w:themeColor="background1" w:themeShade="80"/>
                  <w:left w:val="dotted" w:sz="8" w:space="0" w:color="808080" w:themeColor="background1" w:themeShade="80"/>
                  <w:bottom w:val="dotted" w:sz="8" w:space="0" w:color="808080" w:themeColor="background1" w:themeShade="80"/>
                  <w:right w:val="dotted" w:sz="8" w:space="0" w:color="808080" w:themeColor="background1" w:themeShade="80"/>
                </w:tcBorders>
                <w:vAlign w:val="center"/>
              </w:tcPr>
              <w:p w14:paraId="63F31A58" w14:textId="5243DECF" w:rsidR="002525BD" w:rsidRPr="009D0C2F" w:rsidRDefault="009E3511" w:rsidP="00A102B2">
                <w:pPr>
                  <w:pStyle w:val="Default"/>
                  <w:spacing w:line="276" w:lineRule="auto"/>
                  <w:jc w:val="center"/>
                  <w:rPr>
                    <w:rFonts w:ascii="MS Gothic" w:eastAsia="MS Gothic" w:hAnsi="MS Gothic" w:cs="Arial"/>
                    <w:sz w:val="32"/>
                    <w:szCs w:val="28"/>
                  </w:rPr>
                </w:pPr>
                <w:r w:rsidRPr="009D0C2F">
                  <w:rPr>
                    <w:rFonts w:ascii="MS Gothic" w:eastAsia="MS Gothic" w:hAnsi="MS Gothic" w:cs="Arial" w:hint="eastAsia"/>
                    <w:sz w:val="32"/>
                    <w:szCs w:val="28"/>
                  </w:rPr>
                  <w:t>☐</w:t>
                </w:r>
              </w:p>
            </w:tc>
          </w:sdtContent>
        </w:sdt>
      </w:tr>
      <w:tr w:rsidR="002525BD" w:rsidRPr="003C1DFF" w14:paraId="063931A6" w14:textId="77777777" w:rsidTr="00A102B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755" w:type="dxa"/>
            <w:tcBorders>
              <w:top w:val="dotted" w:sz="8" w:space="0" w:color="808080" w:themeColor="background1" w:themeShade="80"/>
              <w:left w:val="dotted" w:sz="8" w:space="0" w:color="808080" w:themeColor="background1" w:themeShade="80"/>
              <w:bottom w:val="dotted" w:sz="8" w:space="0" w:color="808080" w:themeColor="background1" w:themeShade="80"/>
              <w:right w:val="dotted" w:sz="8" w:space="0" w:color="808080" w:themeColor="background1" w:themeShade="80"/>
            </w:tcBorders>
            <w:vAlign w:val="center"/>
          </w:tcPr>
          <w:p w14:paraId="2BE8BBC9" w14:textId="77777777" w:rsidR="002525BD" w:rsidRPr="003C1DFF" w:rsidRDefault="002525BD" w:rsidP="00A102B2">
            <w:pPr>
              <w:pStyle w:val="ListParagraph"/>
              <w:numPr>
                <w:ilvl w:val="0"/>
                <w:numId w:val="27"/>
              </w:numPr>
              <w:spacing w:line="276" w:lineRule="auto"/>
              <w:jc w:val="both"/>
              <w:rPr>
                <w:rFonts w:ascii="Arial" w:hAnsi="Arial" w:cs="Arial"/>
              </w:rPr>
            </w:pPr>
            <w:permStart w:id="490762498" w:edGrp="everyone" w:colFirst="2" w:colLast="2"/>
            <w:permStart w:id="1060379263" w:edGrp="everyone" w:colFirst="1" w:colLast="1"/>
            <w:permEnd w:id="718562878"/>
            <w:r w:rsidRPr="003C1DFF">
              <w:rPr>
                <w:rFonts w:ascii="Arial" w:hAnsi="Arial" w:cs="Arial"/>
              </w:rPr>
              <w:t xml:space="preserve">I </w:t>
            </w:r>
            <w:r>
              <w:rPr>
                <w:rFonts w:ascii="Arial" w:hAnsi="Arial" w:cs="Arial"/>
              </w:rPr>
              <w:t>can conform none of these apply</w:t>
            </w:r>
            <w:r w:rsidRPr="003C1DFF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to my current circumstances</w:t>
            </w:r>
          </w:p>
        </w:tc>
        <w:sdt>
          <w:sdtPr>
            <w:rPr>
              <w:rFonts w:ascii="MS Gothic" w:eastAsia="MS Gothic" w:hAnsi="MS Gothic" w:cs="Arial"/>
              <w:sz w:val="32"/>
              <w:szCs w:val="28"/>
            </w:rPr>
            <w:id w:val="113174931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51" w:type="dxa"/>
                <w:tcBorders>
                  <w:top w:val="dotted" w:sz="8" w:space="0" w:color="808080" w:themeColor="background1" w:themeShade="80"/>
                  <w:left w:val="dotted" w:sz="8" w:space="0" w:color="808080" w:themeColor="background1" w:themeShade="80"/>
                  <w:bottom w:val="dotted" w:sz="8" w:space="0" w:color="808080" w:themeColor="background1" w:themeShade="80"/>
                  <w:right w:val="dotted" w:sz="8" w:space="0" w:color="808080" w:themeColor="background1" w:themeShade="80"/>
                </w:tcBorders>
                <w:vAlign w:val="center"/>
              </w:tcPr>
              <w:p w14:paraId="1A78D8E1" w14:textId="1A215402" w:rsidR="002525BD" w:rsidRPr="009D0C2F" w:rsidRDefault="009D0C2F" w:rsidP="00A102B2">
                <w:pPr>
                  <w:pStyle w:val="Default"/>
                  <w:spacing w:line="276" w:lineRule="auto"/>
                  <w:jc w:val="center"/>
                  <w:rPr>
                    <w:rFonts w:ascii="MS Gothic" w:eastAsia="MS Gothic" w:hAnsi="MS Gothic" w:cs="Arial"/>
                    <w:sz w:val="32"/>
                    <w:szCs w:val="28"/>
                  </w:rPr>
                </w:pPr>
                <w:r w:rsidRPr="009D0C2F">
                  <w:rPr>
                    <w:rFonts w:ascii="MS Gothic" w:eastAsia="MS Gothic" w:hAnsi="MS Gothic" w:cs="Arial" w:hint="eastAsia"/>
                    <w:sz w:val="32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 w:cs="Arial"/>
              <w:sz w:val="32"/>
              <w:szCs w:val="28"/>
            </w:rPr>
            <w:id w:val="-22299064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50" w:type="dxa"/>
                <w:tcBorders>
                  <w:top w:val="dotted" w:sz="8" w:space="0" w:color="808080" w:themeColor="background1" w:themeShade="80"/>
                  <w:left w:val="dotted" w:sz="8" w:space="0" w:color="808080" w:themeColor="background1" w:themeShade="80"/>
                  <w:bottom w:val="dotted" w:sz="8" w:space="0" w:color="808080" w:themeColor="background1" w:themeShade="80"/>
                  <w:right w:val="dotted" w:sz="8" w:space="0" w:color="808080" w:themeColor="background1" w:themeShade="80"/>
                </w:tcBorders>
                <w:vAlign w:val="center"/>
              </w:tcPr>
              <w:p w14:paraId="2924DCD9" w14:textId="5B562B93" w:rsidR="002525BD" w:rsidRPr="009D0C2F" w:rsidRDefault="009D0C2F" w:rsidP="00A102B2">
                <w:pPr>
                  <w:pStyle w:val="Default"/>
                  <w:spacing w:line="276" w:lineRule="auto"/>
                  <w:jc w:val="center"/>
                  <w:rPr>
                    <w:rFonts w:ascii="MS Gothic" w:eastAsia="MS Gothic" w:hAnsi="MS Gothic" w:cs="Arial"/>
                    <w:sz w:val="32"/>
                    <w:szCs w:val="28"/>
                  </w:rPr>
                </w:pPr>
                <w:r w:rsidRPr="009D0C2F">
                  <w:rPr>
                    <w:rFonts w:ascii="MS Gothic" w:eastAsia="MS Gothic" w:hAnsi="MS Gothic" w:cs="Arial" w:hint="eastAsia"/>
                    <w:sz w:val="32"/>
                    <w:szCs w:val="28"/>
                  </w:rPr>
                  <w:t>☐</w:t>
                </w:r>
              </w:p>
            </w:tc>
          </w:sdtContent>
        </w:sdt>
      </w:tr>
      <w:tr w:rsidR="002525BD" w:rsidRPr="003C1DFF" w14:paraId="67CC7BDF" w14:textId="77777777" w:rsidTr="00A102B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755" w:type="dxa"/>
            <w:tcBorders>
              <w:top w:val="dotted" w:sz="8" w:space="0" w:color="808080" w:themeColor="background1" w:themeShade="80"/>
              <w:left w:val="dotted" w:sz="8" w:space="0" w:color="808080" w:themeColor="background1" w:themeShade="80"/>
              <w:bottom w:val="dotted" w:sz="8" w:space="0" w:color="808080" w:themeColor="background1" w:themeShade="80"/>
              <w:right w:val="dotted" w:sz="8" w:space="0" w:color="808080" w:themeColor="background1" w:themeShade="80"/>
            </w:tcBorders>
            <w:vAlign w:val="center"/>
          </w:tcPr>
          <w:p w14:paraId="5B32655A" w14:textId="77777777" w:rsidR="002525BD" w:rsidRPr="003C1DFF" w:rsidRDefault="002525BD" w:rsidP="00A102B2">
            <w:pPr>
              <w:pStyle w:val="ListParagraph"/>
              <w:numPr>
                <w:ilvl w:val="0"/>
                <w:numId w:val="27"/>
              </w:numPr>
              <w:jc w:val="both"/>
              <w:rPr>
                <w:rFonts w:ascii="Arial" w:hAnsi="Arial" w:cs="Arial"/>
              </w:rPr>
            </w:pPr>
            <w:permStart w:id="1389566098" w:edGrp="everyone" w:colFirst="2" w:colLast="2"/>
            <w:permStart w:id="2087937517" w:edGrp="everyone" w:colFirst="1" w:colLast="1"/>
            <w:permEnd w:id="490762498"/>
            <w:permEnd w:id="1060379263"/>
            <w:r>
              <w:rPr>
                <w:rFonts w:ascii="Arial" w:hAnsi="Arial" w:cs="Arial"/>
              </w:rPr>
              <w:t>I will ensure I notify the Trust should my circumstances change and any of the above apply.  I accept that I may be then asked to step down or removed from the role of governor</w:t>
            </w:r>
          </w:p>
        </w:tc>
        <w:sdt>
          <w:sdtPr>
            <w:rPr>
              <w:rFonts w:ascii="MS Gothic" w:eastAsia="MS Gothic" w:hAnsi="MS Gothic" w:cs="Arial"/>
              <w:sz w:val="32"/>
              <w:szCs w:val="28"/>
            </w:rPr>
            <w:id w:val="73767303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51" w:type="dxa"/>
                <w:tcBorders>
                  <w:top w:val="dotted" w:sz="8" w:space="0" w:color="808080" w:themeColor="background1" w:themeShade="80"/>
                  <w:left w:val="dotted" w:sz="8" w:space="0" w:color="808080" w:themeColor="background1" w:themeShade="80"/>
                  <w:bottom w:val="dotted" w:sz="8" w:space="0" w:color="808080" w:themeColor="background1" w:themeShade="80"/>
                  <w:right w:val="dotted" w:sz="8" w:space="0" w:color="808080" w:themeColor="background1" w:themeShade="80"/>
                </w:tcBorders>
                <w:vAlign w:val="center"/>
              </w:tcPr>
              <w:p w14:paraId="37670271" w14:textId="5CF1B43A" w:rsidR="002525BD" w:rsidRPr="009D0C2F" w:rsidRDefault="00875E71" w:rsidP="00A102B2">
                <w:pPr>
                  <w:pStyle w:val="Default"/>
                  <w:spacing w:line="276" w:lineRule="auto"/>
                  <w:jc w:val="center"/>
                  <w:rPr>
                    <w:rFonts w:ascii="MS Gothic" w:eastAsia="MS Gothic" w:hAnsi="MS Gothic" w:cs="Arial"/>
                    <w:sz w:val="32"/>
                    <w:szCs w:val="28"/>
                  </w:rPr>
                </w:pPr>
                <w:r w:rsidRPr="009D0C2F">
                  <w:rPr>
                    <w:rFonts w:ascii="MS Gothic" w:eastAsia="MS Gothic" w:hAnsi="MS Gothic" w:cs="Arial" w:hint="eastAsia"/>
                    <w:sz w:val="32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 w:cs="Arial"/>
              <w:sz w:val="32"/>
              <w:szCs w:val="28"/>
            </w:rPr>
            <w:id w:val="50680285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50" w:type="dxa"/>
                <w:tcBorders>
                  <w:top w:val="dotted" w:sz="8" w:space="0" w:color="808080" w:themeColor="background1" w:themeShade="80"/>
                  <w:left w:val="dotted" w:sz="8" w:space="0" w:color="808080" w:themeColor="background1" w:themeShade="80"/>
                  <w:bottom w:val="dotted" w:sz="8" w:space="0" w:color="808080" w:themeColor="background1" w:themeShade="80"/>
                  <w:right w:val="dotted" w:sz="8" w:space="0" w:color="808080" w:themeColor="background1" w:themeShade="80"/>
                </w:tcBorders>
                <w:vAlign w:val="center"/>
              </w:tcPr>
              <w:p w14:paraId="05D56D3D" w14:textId="77777777" w:rsidR="002525BD" w:rsidRPr="009D0C2F" w:rsidRDefault="002525BD" w:rsidP="00A102B2">
                <w:pPr>
                  <w:pStyle w:val="Default"/>
                  <w:spacing w:line="276" w:lineRule="auto"/>
                  <w:jc w:val="center"/>
                  <w:rPr>
                    <w:rFonts w:ascii="MS Gothic" w:eastAsia="MS Gothic" w:hAnsi="MS Gothic" w:cs="Arial"/>
                    <w:sz w:val="32"/>
                    <w:szCs w:val="28"/>
                  </w:rPr>
                </w:pPr>
                <w:r w:rsidRPr="009D0C2F">
                  <w:rPr>
                    <w:rFonts w:ascii="MS Gothic" w:eastAsia="MS Gothic" w:hAnsi="MS Gothic" w:cs="Segoe UI Symbol"/>
                    <w:sz w:val="32"/>
                    <w:szCs w:val="28"/>
                  </w:rPr>
                  <w:t>☐</w:t>
                </w:r>
              </w:p>
            </w:tc>
          </w:sdtContent>
        </w:sdt>
      </w:tr>
      <w:tr w:rsidR="002525BD" w:rsidRPr="003C1DFF" w14:paraId="5FACAC19" w14:textId="77777777" w:rsidTr="00875E7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755" w:type="dxa"/>
            <w:tcBorders>
              <w:top w:val="dotted" w:sz="8" w:space="0" w:color="808080" w:themeColor="background1" w:themeShade="80"/>
              <w:left w:val="dotted" w:sz="8" w:space="0" w:color="808080" w:themeColor="background1" w:themeShade="80"/>
              <w:bottom w:val="single" w:sz="4" w:space="0" w:color="808080" w:themeColor="background1" w:themeShade="80"/>
              <w:right w:val="dotted" w:sz="8" w:space="0" w:color="808080" w:themeColor="background1" w:themeShade="80"/>
            </w:tcBorders>
            <w:vAlign w:val="center"/>
          </w:tcPr>
          <w:p w14:paraId="3E031FAB" w14:textId="5C450C0E" w:rsidR="002525BD" w:rsidRDefault="002525BD" w:rsidP="002525BD">
            <w:pPr>
              <w:pStyle w:val="ListParagraph"/>
              <w:numPr>
                <w:ilvl w:val="0"/>
                <w:numId w:val="27"/>
              </w:numPr>
              <w:jc w:val="both"/>
              <w:rPr>
                <w:rFonts w:ascii="Arial" w:hAnsi="Arial" w:cs="Arial"/>
              </w:rPr>
            </w:pPr>
            <w:permStart w:id="1145792477" w:edGrp="everyone" w:colFirst="2" w:colLast="2"/>
            <w:permStart w:id="501030920" w:edGrp="everyone" w:colFirst="1" w:colLast="1"/>
            <w:permEnd w:id="1389566098"/>
            <w:permEnd w:id="2087937517"/>
            <w:r w:rsidRPr="00126436">
              <w:rPr>
                <w:rFonts w:ascii="Arial" w:eastAsia="Times New Roman" w:hAnsi="Arial" w:cs="Arial"/>
                <w:bCs/>
                <w:snapToGrid w:val="0"/>
                <w:szCs w:val="16"/>
              </w:rPr>
              <w:t>Have you ever lived or worked outside the United Kingdom for a period of three months or more in the past five years?</w:t>
            </w:r>
          </w:p>
        </w:tc>
        <w:sdt>
          <w:sdtPr>
            <w:rPr>
              <w:rFonts w:ascii="MS Gothic" w:eastAsia="MS Gothic" w:hAnsi="MS Gothic" w:cs="Arial"/>
              <w:sz w:val="32"/>
              <w:szCs w:val="28"/>
            </w:rPr>
            <w:id w:val="55859792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51" w:type="dxa"/>
                <w:tcBorders>
                  <w:top w:val="dotted" w:sz="8" w:space="0" w:color="808080" w:themeColor="background1" w:themeShade="80"/>
                  <w:left w:val="dotted" w:sz="8" w:space="0" w:color="808080" w:themeColor="background1" w:themeShade="80"/>
                  <w:bottom w:val="single" w:sz="4" w:space="0" w:color="808080" w:themeColor="background1" w:themeShade="80"/>
                  <w:right w:val="dotted" w:sz="8" w:space="0" w:color="808080" w:themeColor="background1" w:themeShade="80"/>
                </w:tcBorders>
                <w:vAlign w:val="center"/>
              </w:tcPr>
              <w:p w14:paraId="18E2BB8A" w14:textId="5CB60BFA" w:rsidR="002525BD" w:rsidRPr="009D0C2F" w:rsidRDefault="00875E71" w:rsidP="002525BD">
                <w:pPr>
                  <w:pStyle w:val="Default"/>
                  <w:spacing w:line="276" w:lineRule="auto"/>
                  <w:jc w:val="center"/>
                  <w:rPr>
                    <w:rFonts w:ascii="MS Gothic" w:eastAsia="MS Gothic" w:hAnsi="MS Gothic" w:cs="Arial"/>
                    <w:sz w:val="32"/>
                    <w:szCs w:val="28"/>
                  </w:rPr>
                </w:pPr>
                <w:r w:rsidRPr="009D0C2F">
                  <w:rPr>
                    <w:rFonts w:ascii="MS Gothic" w:eastAsia="MS Gothic" w:hAnsi="MS Gothic" w:cs="Arial" w:hint="eastAsia"/>
                    <w:sz w:val="32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 w:cs="Arial"/>
              <w:sz w:val="32"/>
              <w:szCs w:val="28"/>
            </w:rPr>
            <w:id w:val="72542172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50" w:type="dxa"/>
                <w:tcBorders>
                  <w:top w:val="dotted" w:sz="8" w:space="0" w:color="808080" w:themeColor="background1" w:themeShade="80"/>
                  <w:left w:val="dotted" w:sz="8" w:space="0" w:color="808080" w:themeColor="background1" w:themeShade="80"/>
                  <w:bottom w:val="single" w:sz="4" w:space="0" w:color="808080" w:themeColor="background1" w:themeShade="80"/>
                  <w:right w:val="dotted" w:sz="8" w:space="0" w:color="808080" w:themeColor="background1" w:themeShade="80"/>
                </w:tcBorders>
                <w:vAlign w:val="center"/>
              </w:tcPr>
              <w:p w14:paraId="4D415D7F" w14:textId="2D57C988" w:rsidR="002525BD" w:rsidRPr="009D0C2F" w:rsidRDefault="002525BD" w:rsidP="002525BD">
                <w:pPr>
                  <w:pStyle w:val="Default"/>
                  <w:spacing w:line="276" w:lineRule="auto"/>
                  <w:jc w:val="center"/>
                  <w:rPr>
                    <w:rFonts w:ascii="MS Gothic" w:eastAsia="MS Gothic" w:hAnsi="MS Gothic" w:cs="Arial"/>
                    <w:sz w:val="32"/>
                    <w:szCs w:val="28"/>
                  </w:rPr>
                </w:pPr>
                <w:r w:rsidRPr="009D0C2F">
                  <w:rPr>
                    <w:rFonts w:ascii="MS Gothic" w:eastAsia="MS Gothic" w:hAnsi="MS Gothic" w:cs="Segoe UI Symbol"/>
                    <w:sz w:val="32"/>
                    <w:szCs w:val="28"/>
                  </w:rPr>
                  <w:t>☐</w:t>
                </w:r>
              </w:p>
            </w:tc>
          </w:sdtContent>
        </w:sdt>
      </w:tr>
      <w:permEnd w:id="1145792477"/>
      <w:permEnd w:id="501030920"/>
      <w:tr w:rsidR="002525BD" w:rsidRPr="003640B6" w14:paraId="782F6CFC" w14:textId="77777777" w:rsidTr="00875E7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456" w:type="dxa"/>
            <w:gridSpan w:val="3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pct5" w:color="auto" w:fill="auto"/>
            <w:vAlign w:val="center"/>
          </w:tcPr>
          <w:p w14:paraId="10E339DC" w14:textId="30F1D737" w:rsidR="002525BD" w:rsidRDefault="002525BD" w:rsidP="00875E71">
            <w:pPr>
              <w:pStyle w:val="Default"/>
              <w:spacing w:line="276" w:lineRule="auto"/>
              <w:ind w:left="360"/>
              <w:rPr>
                <w:rFonts w:ascii="Arial" w:hAnsi="Arial" w:cs="Arial"/>
                <w:color w:val="0000FF"/>
                <w:sz w:val="22"/>
                <w:szCs w:val="20"/>
              </w:rPr>
            </w:pPr>
            <w:r w:rsidRPr="00126436">
              <w:rPr>
                <w:rFonts w:ascii="Arial" w:eastAsia="Times New Roman" w:hAnsi="Arial" w:cs="Arial"/>
                <w:bCs/>
                <w:snapToGrid w:val="0"/>
                <w:sz w:val="22"/>
                <w:szCs w:val="16"/>
              </w:rPr>
              <w:t>If yes, please provide details of the countries and approximate dates you lived or wor</w:t>
            </w:r>
            <w:r w:rsidR="00BC2FDB">
              <w:rPr>
                <w:rFonts w:ascii="Arial" w:eastAsia="Times New Roman" w:hAnsi="Arial" w:cs="Arial"/>
                <w:bCs/>
                <w:snapToGrid w:val="0"/>
                <w:sz w:val="22"/>
                <w:szCs w:val="16"/>
              </w:rPr>
              <w:t>ked</w:t>
            </w:r>
            <w:r w:rsidRPr="00126436">
              <w:rPr>
                <w:rFonts w:ascii="Arial" w:eastAsia="Times New Roman" w:hAnsi="Arial" w:cs="Arial"/>
                <w:bCs/>
                <w:snapToGrid w:val="0"/>
                <w:sz w:val="22"/>
                <w:szCs w:val="16"/>
              </w:rPr>
              <w:t xml:space="preserve"> abroad. The Trust may request additional overseas criminal record checks or equivalent information where necessary to assess your suitability to serve as a governor</w:t>
            </w:r>
          </w:p>
        </w:tc>
      </w:tr>
      <w:tr w:rsidR="002525BD" w:rsidRPr="003640B6" w14:paraId="6580A2D1" w14:textId="77777777" w:rsidTr="00A102B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456" w:type="dxa"/>
            <w:gridSpan w:val="3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7128EF33" w14:textId="7D8B85C9" w:rsidR="002525BD" w:rsidRPr="006B41A9" w:rsidRDefault="002525BD" w:rsidP="002525BD">
            <w:pPr>
              <w:pStyle w:val="Default"/>
              <w:spacing w:line="276" w:lineRule="auto"/>
              <w:rPr>
                <w:rFonts w:ascii="Arial" w:hAnsi="Arial" w:cs="Arial"/>
                <w:color w:val="0000FF"/>
                <w:sz w:val="22"/>
                <w:szCs w:val="20"/>
              </w:rPr>
            </w:pPr>
            <w:permStart w:id="1060121834" w:edGrp="everyone" w:colFirst="0" w:colLast="0"/>
          </w:p>
          <w:p w14:paraId="4A6D7422" w14:textId="759839C8" w:rsidR="002525BD" w:rsidRDefault="002525BD" w:rsidP="002525BD">
            <w:pPr>
              <w:pStyle w:val="Default"/>
              <w:spacing w:line="276" w:lineRule="auto"/>
              <w:rPr>
                <w:rFonts w:ascii="Arial" w:hAnsi="Arial" w:cs="Arial"/>
                <w:color w:val="0000FF"/>
                <w:sz w:val="22"/>
                <w:szCs w:val="20"/>
              </w:rPr>
            </w:pPr>
          </w:p>
          <w:p w14:paraId="23706F52" w14:textId="77777777" w:rsidR="006E4B28" w:rsidRDefault="006E4B28" w:rsidP="002525BD">
            <w:pPr>
              <w:pStyle w:val="Default"/>
              <w:spacing w:line="276" w:lineRule="auto"/>
              <w:rPr>
                <w:rFonts w:ascii="Arial" w:hAnsi="Arial" w:cs="Arial"/>
                <w:color w:val="0000FF"/>
                <w:sz w:val="22"/>
                <w:szCs w:val="20"/>
              </w:rPr>
            </w:pPr>
          </w:p>
          <w:p w14:paraId="640D18E3" w14:textId="77777777" w:rsidR="00513C91" w:rsidRPr="003640B6" w:rsidRDefault="00513C91" w:rsidP="002525BD">
            <w:pPr>
              <w:pStyle w:val="Default"/>
              <w:spacing w:line="276" w:lineRule="auto"/>
              <w:rPr>
                <w:rFonts w:ascii="Arial" w:hAnsi="Arial" w:cs="Arial"/>
                <w:color w:val="0000FF"/>
                <w:sz w:val="22"/>
                <w:szCs w:val="20"/>
              </w:rPr>
            </w:pPr>
          </w:p>
        </w:tc>
      </w:tr>
      <w:permEnd w:id="1060121834"/>
    </w:tbl>
    <w:p w14:paraId="549BA27F" w14:textId="621D9AC2" w:rsidR="001203C7" w:rsidRPr="00513C91" w:rsidRDefault="001203C7" w:rsidP="005315B8">
      <w:pPr>
        <w:spacing w:after="0"/>
        <w:jc w:val="center"/>
        <w:rPr>
          <w:rFonts w:ascii="Arial" w:hAnsi="Arial" w:cs="Arial"/>
          <w:sz w:val="12"/>
          <w:szCs w:val="12"/>
        </w:rPr>
      </w:pPr>
    </w:p>
    <w:tbl>
      <w:tblPr>
        <w:tblW w:w="10456" w:type="dxa"/>
        <w:tblLook w:val="04A0" w:firstRow="1" w:lastRow="0" w:firstColumn="1" w:lastColumn="0" w:noHBand="0" w:noVBand="1"/>
      </w:tblPr>
      <w:tblGrid>
        <w:gridCol w:w="1384"/>
        <w:gridCol w:w="5528"/>
        <w:gridCol w:w="851"/>
        <w:gridCol w:w="2693"/>
      </w:tblGrid>
      <w:tr w:rsidR="00D97B94" w:rsidRPr="00D4660F" w14:paraId="7C59AB9C" w14:textId="77777777" w:rsidTr="0009045C">
        <w:tc>
          <w:tcPr>
            <w:tcW w:w="1384" w:type="dxa"/>
            <w:shd w:val="pct5" w:color="auto" w:fill="auto"/>
            <w:vAlign w:val="center"/>
            <w:hideMark/>
          </w:tcPr>
          <w:p w14:paraId="0D98A698" w14:textId="77777777" w:rsidR="00D97B94" w:rsidRPr="00D4660F" w:rsidRDefault="00D97B94" w:rsidP="0009045C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permStart w:id="1302802540" w:edGrp="everyone" w:colFirst="3" w:colLast="3"/>
            <w:permStart w:id="939150235" w:edGrp="everyone" w:colFirst="1" w:colLast="1"/>
            <w:r>
              <w:rPr>
                <w:rFonts w:ascii="Arial" w:hAnsi="Arial" w:cs="Arial"/>
                <w:sz w:val="24"/>
                <w:szCs w:val="24"/>
              </w:rPr>
              <w:t>S</w:t>
            </w:r>
            <w:r w:rsidRPr="00D4660F">
              <w:rPr>
                <w:rFonts w:ascii="Arial" w:hAnsi="Arial" w:cs="Arial"/>
                <w:sz w:val="24"/>
                <w:szCs w:val="24"/>
              </w:rPr>
              <w:t>ignature</w:t>
            </w:r>
            <w:r>
              <w:rPr>
                <w:rFonts w:ascii="Arial" w:hAnsi="Arial" w:cs="Arial"/>
                <w:sz w:val="24"/>
                <w:szCs w:val="24"/>
              </w:rPr>
              <w:t>*</w:t>
            </w:r>
          </w:p>
        </w:tc>
        <w:tc>
          <w:tcPr>
            <w:tcW w:w="5528" w:type="dxa"/>
            <w:tcBorders>
              <w:left w:val="nil"/>
              <w:bottom w:val="dotted" w:sz="4" w:space="0" w:color="auto"/>
            </w:tcBorders>
            <w:vAlign w:val="center"/>
          </w:tcPr>
          <w:p w14:paraId="343BBE6E" w14:textId="77777777" w:rsidR="00D97B94" w:rsidRPr="006B41A9" w:rsidRDefault="00D97B94" w:rsidP="0009045C">
            <w:pPr>
              <w:spacing w:after="0" w:line="240" w:lineRule="auto"/>
              <w:rPr>
                <w:rFonts w:ascii="Arial" w:hAnsi="Arial" w:cs="Arial"/>
                <w:color w:val="0000FF"/>
              </w:rPr>
            </w:pPr>
          </w:p>
        </w:tc>
        <w:tc>
          <w:tcPr>
            <w:tcW w:w="851" w:type="dxa"/>
            <w:tcBorders>
              <w:left w:val="nil"/>
            </w:tcBorders>
            <w:shd w:val="pct5" w:color="auto" w:fill="auto"/>
            <w:vAlign w:val="center"/>
          </w:tcPr>
          <w:p w14:paraId="7305580D" w14:textId="77777777" w:rsidR="00D97B94" w:rsidRDefault="00D97B94" w:rsidP="0009045C">
            <w:pPr>
              <w:spacing w:after="0" w:line="240" w:lineRule="auto"/>
              <w:rPr>
                <w:rFonts w:ascii="Arial" w:hAnsi="Arial" w:cs="Arial"/>
                <w:sz w:val="24"/>
              </w:rPr>
            </w:pPr>
          </w:p>
          <w:p w14:paraId="2F0FDF9D" w14:textId="77777777" w:rsidR="00D97B94" w:rsidRDefault="00D97B94" w:rsidP="0009045C">
            <w:pPr>
              <w:spacing w:after="0" w:line="240" w:lineRule="auto"/>
              <w:rPr>
                <w:rFonts w:ascii="Arial" w:hAnsi="Arial" w:cs="Arial"/>
                <w:sz w:val="24"/>
              </w:rPr>
            </w:pPr>
            <w:r w:rsidRPr="00D4660F">
              <w:rPr>
                <w:rFonts w:ascii="Arial" w:hAnsi="Arial" w:cs="Arial"/>
                <w:sz w:val="24"/>
              </w:rPr>
              <w:t>Date:</w:t>
            </w:r>
          </w:p>
          <w:p w14:paraId="0F024B4D" w14:textId="77777777" w:rsidR="00D97B94" w:rsidRPr="00D4660F" w:rsidRDefault="00D97B94" w:rsidP="0009045C">
            <w:pPr>
              <w:spacing w:after="0" w:line="240" w:lineRule="auto"/>
              <w:rPr>
                <w:rFonts w:ascii="Arial" w:hAnsi="Arial" w:cs="Arial"/>
                <w:sz w:val="24"/>
              </w:rPr>
            </w:pPr>
          </w:p>
        </w:tc>
        <w:tc>
          <w:tcPr>
            <w:tcW w:w="2693" w:type="dxa"/>
            <w:tcBorders>
              <w:left w:val="nil"/>
              <w:bottom w:val="dotted" w:sz="4" w:space="0" w:color="auto"/>
            </w:tcBorders>
            <w:vAlign w:val="center"/>
          </w:tcPr>
          <w:p w14:paraId="660F8477" w14:textId="77777777" w:rsidR="00D97B94" w:rsidRPr="006B41A9" w:rsidRDefault="00D97B94" w:rsidP="0009045C">
            <w:pPr>
              <w:spacing w:after="0" w:line="240" w:lineRule="auto"/>
              <w:rPr>
                <w:rFonts w:ascii="Arial" w:hAnsi="Arial" w:cs="Arial"/>
                <w:color w:val="0000FF"/>
                <w:szCs w:val="20"/>
              </w:rPr>
            </w:pPr>
          </w:p>
        </w:tc>
      </w:tr>
    </w:tbl>
    <w:permEnd w:id="1302802540"/>
    <w:permEnd w:id="939150235"/>
    <w:p w14:paraId="17196C78" w14:textId="77777777" w:rsidR="00D97B94" w:rsidRDefault="00D97B94" w:rsidP="00D97B94">
      <w:pPr>
        <w:pStyle w:val="Footer"/>
        <w:tabs>
          <w:tab w:val="left" w:pos="2544"/>
        </w:tabs>
        <w:jc w:val="center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*Alternatively, w</w:t>
      </w:r>
      <w:r w:rsidRPr="00AF5421">
        <w:rPr>
          <w:rFonts w:ascii="Arial" w:hAnsi="Arial" w:cs="Arial"/>
          <w:sz w:val="20"/>
        </w:rPr>
        <w:t>e will accept a verified contact email address</w:t>
      </w:r>
      <w:r>
        <w:rPr>
          <w:rFonts w:ascii="Arial" w:hAnsi="Arial" w:cs="Arial"/>
          <w:sz w:val="20"/>
        </w:rPr>
        <w:t xml:space="preserve"> as proof of authenticity</w:t>
      </w:r>
    </w:p>
    <w:sectPr w:rsidR="00D97B94" w:rsidSect="008C65BC">
      <w:footerReference w:type="default" r:id="rId25"/>
      <w:pgSz w:w="11906" w:h="16838"/>
      <w:pgMar w:top="851" w:right="851" w:bottom="851" w:left="851" w:header="709" w:footer="283" w:gutter="0"/>
      <w:pgBorders w:offsetFrom="page">
        <w:top w:val="single" w:sz="18" w:space="24" w:color="808080"/>
        <w:left w:val="single" w:sz="18" w:space="24" w:color="808080"/>
        <w:bottom w:val="single" w:sz="18" w:space="24" w:color="808080"/>
        <w:right w:val="single" w:sz="18" w:space="24" w:color="808080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E332B3" w14:textId="77777777" w:rsidR="001C7BDF" w:rsidRDefault="001C7BDF" w:rsidP="000016B5">
      <w:pPr>
        <w:spacing w:after="0" w:line="240" w:lineRule="auto"/>
      </w:pPr>
      <w:r>
        <w:separator/>
      </w:r>
    </w:p>
  </w:endnote>
  <w:endnote w:type="continuationSeparator" w:id="0">
    <w:p w14:paraId="4590DB9E" w14:textId="77777777" w:rsidR="001C7BDF" w:rsidRDefault="001C7BDF" w:rsidP="000016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0"/>
      </w:rPr>
      <w:id w:val="-124079571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B231ED1" w14:textId="2D73706F" w:rsidR="000016B5" w:rsidRPr="000016B5" w:rsidRDefault="001D322D">
        <w:pPr>
          <w:pStyle w:val="Footer"/>
          <w:jc w:val="right"/>
          <w:rPr>
            <w:sz w:val="20"/>
          </w:rPr>
        </w:pPr>
        <w:r>
          <w:rPr>
            <w:rFonts w:cs="Arial"/>
            <w:color w:val="808080"/>
            <w:sz w:val="20"/>
          </w:rPr>
          <w:t>NSCT</w:t>
        </w:r>
        <w:r w:rsidR="000016B5">
          <w:rPr>
            <w:rFonts w:cs="Arial"/>
            <w:color w:val="808080"/>
            <w:sz w:val="20"/>
          </w:rPr>
          <w:t xml:space="preserve">Pol </w:t>
        </w:r>
        <w:r w:rsidR="000016B5" w:rsidRPr="00DB2470">
          <w:rPr>
            <w:rFonts w:cs="Arial"/>
            <w:color w:val="808080"/>
            <w:sz w:val="20"/>
          </w:rPr>
          <w:t xml:space="preserve">/ ALL / </w:t>
        </w:r>
        <w:r w:rsidR="000016B5">
          <w:rPr>
            <w:rFonts w:cs="Arial"/>
            <w:color w:val="808080"/>
            <w:sz w:val="20"/>
          </w:rPr>
          <w:t>0</w:t>
        </w:r>
        <w:r w:rsidR="00692500">
          <w:rPr>
            <w:rFonts w:cs="Arial"/>
            <w:color w:val="808080"/>
            <w:sz w:val="20"/>
          </w:rPr>
          <w:t>145</w:t>
        </w:r>
        <w:r w:rsidR="000016B5" w:rsidRPr="00DB2470">
          <w:rPr>
            <w:rFonts w:cs="Arial"/>
            <w:color w:val="808080"/>
            <w:sz w:val="20"/>
          </w:rPr>
          <w:t xml:space="preserve"> / </w:t>
        </w:r>
        <w:r w:rsidR="00CD4E9F">
          <w:rPr>
            <w:rFonts w:cs="Arial"/>
            <w:color w:val="808080"/>
            <w:sz w:val="20"/>
          </w:rPr>
          <w:t>2</w:t>
        </w:r>
        <w:r w:rsidR="00FA4930">
          <w:rPr>
            <w:rFonts w:cs="Arial"/>
            <w:color w:val="808080"/>
            <w:sz w:val="20"/>
          </w:rPr>
          <w:t>6</w:t>
        </w:r>
        <w:r w:rsidR="00A10864">
          <w:rPr>
            <w:rFonts w:cs="Arial"/>
            <w:color w:val="808080"/>
            <w:sz w:val="20"/>
          </w:rPr>
          <w:t>09a</w:t>
        </w:r>
        <w:r w:rsidR="000016B5">
          <w:rPr>
            <w:rFonts w:cs="Arial"/>
            <w:color w:val="808080"/>
            <w:sz w:val="20"/>
          </w:rPr>
          <w:t xml:space="preserve">                                                                                                                                                                          </w:t>
        </w:r>
        <w:r w:rsidR="000016B5" w:rsidRPr="000016B5">
          <w:rPr>
            <w:rFonts w:ascii="Arial" w:hAnsi="Arial" w:cs="Arial"/>
            <w:sz w:val="20"/>
          </w:rPr>
          <w:fldChar w:fldCharType="begin"/>
        </w:r>
        <w:r w:rsidR="000016B5" w:rsidRPr="000016B5">
          <w:rPr>
            <w:rFonts w:ascii="Arial" w:hAnsi="Arial" w:cs="Arial"/>
            <w:sz w:val="20"/>
          </w:rPr>
          <w:instrText xml:space="preserve"> PAGE   \* MERGEFORMAT </w:instrText>
        </w:r>
        <w:r w:rsidR="000016B5" w:rsidRPr="000016B5">
          <w:rPr>
            <w:rFonts w:ascii="Arial" w:hAnsi="Arial" w:cs="Arial"/>
            <w:sz w:val="20"/>
          </w:rPr>
          <w:fldChar w:fldCharType="separate"/>
        </w:r>
        <w:r>
          <w:rPr>
            <w:rFonts w:ascii="Arial" w:hAnsi="Arial" w:cs="Arial"/>
            <w:noProof/>
            <w:sz w:val="20"/>
          </w:rPr>
          <w:t>3</w:t>
        </w:r>
        <w:r w:rsidR="000016B5" w:rsidRPr="000016B5">
          <w:rPr>
            <w:rFonts w:ascii="Arial" w:hAnsi="Arial" w:cs="Arial"/>
            <w:noProof/>
            <w:sz w:val="20"/>
          </w:rPr>
          <w:fldChar w:fldCharType="end"/>
        </w:r>
      </w:p>
    </w:sdtContent>
  </w:sdt>
  <w:p w14:paraId="0D623150" w14:textId="77777777" w:rsidR="000016B5" w:rsidRPr="000016B5" w:rsidRDefault="000016B5">
    <w:pPr>
      <w:pStyle w:val="Footer"/>
      <w:rPr>
        <w:sz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0"/>
      </w:rPr>
      <w:id w:val="18795866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CCA0569" w14:textId="77777777" w:rsidR="007164F1" w:rsidRPr="00DB2470" w:rsidRDefault="007164F1" w:rsidP="008A70B6">
        <w:pPr>
          <w:pStyle w:val="Footer"/>
          <w:rPr>
            <w:rFonts w:cs="Arial"/>
            <w:color w:val="808080"/>
            <w:sz w:val="20"/>
          </w:rPr>
        </w:pPr>
      </w:p>
      <w:p w14:paraId="074F5246" w14:textId="5D3BDF4D" w:rsidR="000016B5" w:rsidRPr="000016B5" w:rsidRDefault="008C65BC" w:rsidP="009D52F0">
        <w:pPr>
          <w:pStyle w:val="Footer"/>
          <w:jc w:val="center"/>
          <w:rPr>
            <w:sz w:val="20"/>
          </w:rPr>
        </w:pPr>
        <w:r>
          <w:rPr>
            <w:rFonts w:cs="Arial"/>
            <w:color w:val="808080"/>
            <w:sz w:val="20"/>
          </w:rPr>
          <w:t>N</w:t>
        </w:r>
        <w:r w:rsidR="002E14A3">
          <w:rPr>
            <w:rFonts w:cs="Arial"/>
            <w:color w:val="808080"/>
            <w:sz w:val="20"/>
          </w:rPr>
          <w:t>SCT</w:t>
        </w:r>
        <w:r w:rsidR="008A70B6">
          <w:rPr>
            <w:rFonts w:cs="Arial"/>
            <w:color w:val="808080"/>
            <w:sz w:val="20"/>
          </w:rPr>
          <w:t>Doc</w:t>
        </w:r>
        <w:r w:rsidR="000016B5">
          <w:rPr>
            <w:rFonts w:cs="Arial"/>
            <w:color w:val="808080"/>
            <w:sz w:val="20"/>
          </w:rPr>
          <w:t xml:space="preserve"> </w:t>
        </w:r>
        <w:r w:rsidR="000016B5" w:rsidRPr="00DB2470">
          <w:rPr>
            <w:rFonts w:cs="Arial"/>
            <w:color w:val="808080"/>
            <w:sz w:val="20"/>
          </w:rPr>
          <w:t xml:space="preserve">/ ALL / </w:t>
        </w:r>
        <w:r w:rsidR="000016B5">
          <w:rPr>
            <w:rFonts w:cs="Arial"/>
            <w:color w:val="808080"/>
            <w:sz w:val="20"/>
          </w:rPr>
          <w:t>00</w:t>
        </w:r>
        <w:r w:rsidR="004D6F92">
          <w:rPr>
            <w:rFonts w:cs="Arial"/>
            <w:color w:val="808080"/>
            <w:sz w:val="20"/>
          </w:rPr>
          <w:t>60</w:t>
        </w:r>
        <w:r w:rsidR="000016B5" w:rsidRPr="00DB2470">
          <w:rPr>
            <w:rFonts w:cs="Arial"/>
            <w:color w:val="808080"/>
            <w:sz w:val="20"/>
          </w:rPr>
          <w:t xml:space="preserve"> / </w:t>
        </w:r>
        <w:r w:rsidR="00C37210">
          <w:rPr>
            <w:rFonts w:cs="Arial"/>
            <w:color w:val="808080"/>
            <w:sz w:val="20"/>
          </w:rPr>
          <w:t>2</w:t>
        </w:r>
        <w:r w:rsidR="00692500">
          <w:rPr>
            <w:rFonts w:cs="Arial"/>
            <w:color w:val="808080"/>
            <w:sz w:val="20"/>
          </w:rPr>
          <w:t>60</w:t>
        </w:r>
        <w:r w:rsidR="00A10864">
          <w:rPr>
            <w:rFonts w:cs="Arial"/>
            <w:color w:val="808080"/>
            <w:sz w:val="20"/>
          </w:rPr>
          <w:t>9</w:t>
        </w:r>
        <w:r w:rsidR="00EE1611">
          <w:rPr>
            <w:rFonts w:cs="Arial"/>
            <w:color w:val="808080"/>
            <w:sz w:val="20"/>
          </w:rPr>
          <w:t>a</w:t>
        </w:r>
        <w:r w:rsidR="000016B5">
          <w:rPr>
            <w:rFonts w:cs="Arial"/>
            <w:color w:val="808080"/>
            <w:sz w:val="20"/>
          </w:rPr>
          <w:t xml:space="preserve">                                                                                                                                                                          </w:t>
        </w:r>
      </w:p>
    </w:sdtContent>
  </w:sdt>
  <w:p w14:paraId="0913F12B" w14:textId="77777777" w:rsidR="000016B5" w:rsidRPr="000016B5" w:rsidRDefault="000016B5">
    <w:pPr>
      <w:pStyle w:val="Footer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1222B0" w14:textId="77777777" w:rsidR="001C7BDF" w:rsidRDefault="001C7BDF" w:rsidP="000016B5">
      <w:pPr>
        <w:spacing w:after="0" w:line="240" w:lineRule="auto"/>
      </w:pPr>
      <w:r>
        <w:separator/>
      </w:r>
    </w:p>
  </w:footnote>
  <w:footnote w:type="continuationSeparator" w:id="0">
    <w:p w14:paraId="68C61688" w14:textId="77777777" w:rsidR="001C7BDF" w:rsidRDefault="001C7BDF" w:rsidP="000016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80EAEA" w14:textId="3B54CF62" w:rsidR="007946F5" w:rsidRDefault="00A05F0F" w:rsidP="00A05F0F">
    <w:pPr>
      <w:pStyle w:val="Header"/>
      <w:jc w:val="right"/>
    </w:pPr>
    <w:r>
      <w:rPr>
        <w:rFonts w:ascii="Arial" w:hAnsi="Arial" w:cs="Arial"/>
        <w:b/>
        <w:noProof/>
        <w:snapToGrid/>
        <w:sz w:val="32"/>
        <w:lang w:val="en-GB"/>
      </w:rPr>
      <w:drawing>
        <wp:inline distT="0" distB="0" distL="0" distR="0" wp14:anchorId="2290302B" wp14:editId="1094B266">
          <wp:extent cx="597391" cy="260350"/>
          <wp:effectExtent l="0" t="0" r="0" b="6350"/>
          <wp:docPr id="911057058" name="Picture 1" descr="A logo with a star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11057058" name="Picture 1" descr="A logo with a star&#10;&#10;AI-generated content may be incorrect.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5034" cy="28982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30AB863" w14:textId="77777777" w:rsidR="00D902F7" w:rsidRDefault="00D902F7" w:rsidP="00A05F0F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A0027"/>
    <w:multiLevelType w:val="hybridMultilevel"/>
    <w:tmpl w:val="EDFA3E1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5721AE4"/>
    <w:multiLevelType w:val="hybridMultilevel"/>
    <w:tmpl w:val="801EA76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E516F5D"/>
    <w:multiLevelType w:val="hybridMultilevel"/>
    <w:tmpl w:val="12B2B9D0"/>
    <w:lvl w:ilvl="0" w:tplc="04090001">
      <w:start w:val="1"/>
      <w:numFmt w:val="bullet"/>
      <w:lvlText w:val=""/>
      <w:lvlJc w:val="left"/>
      <w:pPr>
        <w:tabs>
          <w:tab w:val="num" w:pos="11"/>
        </w:tabs>
        <w:ind w:left="11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731"/>
        </w:tabs>
        <w:ind w:left="731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451"/>
        </w:tabs>
        <w:ind w:left="145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171"/>
        </w:tabs>
        <w:ind w:left="217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891"/>
        </w:tabs>
        <w:ind w:left="2891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611"/>
        </w:tabs>
        <w:ind w:left="361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331"/>
        </w:tabs>
        <w:ind w:left="433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051"/>
        </w:tabs>
        <w:ind w:left="5051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771"/>
        </w:tabs>
        <w:ind w:left="5771" w:hanging="360"/>
      </w:pPr>
      <w:rPr>
        <w:rFonts w:ascii="Wingdings" w:hAnsi="Wingdings" w:hint="default"/>
      </w:rPr>
    </w:lvl>
  </w:abstractNum>
  <w:abstractNum w:abstractNumId="3" w15:restartNumberingAfterBreak="0">
    <w:nsid w:val="11AB095C"/>
    <w:multiLevelType w:val="hybridMultilevel"/>
    <w:tmpl w:val="C0B2F86C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29A428D"/>
    <w:multiLevelType w:val="singleLevel"/>
    <w:tmpl w:val="9E10424E"/>
    <w:lvl w:ilvl="0">
      <w:start w:val="1"/>
      <w:numFmt w:val="lowerLetter"/>
      <w:lvlText w:val="%1)"/>
      <w:lvlJc w:val="left"/>
      <w:pPr>
        <w:tabs>
          <w:tab w:val="num" w:pos="1440"/>
        </w:tabs>
        <w:ind w:left="1440" w:hanging="720"/>
      </w:pPr>
      <w:rPr>
        <w:rFonts w:hint="default"/>
      </w:rPr>
    </w:lvl>
  </w:abstractNum>
  <w:abstractNum w:abstractNumId="5" w15:restartNumberingAfterBreak="0">
    <w:nsid w:val="15CD0AF1"/>
    <w:multiLevelType w:val="hybridMultilevel"/>
    <w:tmpl w:val="BF5487AE"/>
    <w:lvl w:ilvl="0" w:tplc="48E4BBE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48E4BBE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2A6C5A"/>
    <w:multiLevelType w:val="hybridMultilevel"/>
    <w:tmpl w:val="EC6A3D2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8B93314"/>
    <w:multiLevelType w:val="multilevel"/>
    <w:tmpl w:val="90F0F308"/>
    <w:lvl w:ilvl="0">
      <w:start w:val="3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8" w15:restartNumberingAfterBreak="0">
    <w:nsid w:val="19795D55"/>
    <w:multiLevelType w:val="hybridMultilevel"/>
    <w:tmpl w:val="7D7A597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E5F4A4F"/>
    <w:multiLevelType w:val="multilevel"/>
    <w:tmpl w:val="EDC086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4FC0099"/>
    <w:multiLevelType w:val="hybridMultilevel"/>
    <w:tmpl w:val="0EE249E6"/>
    <w:lvl w:ilvl="0" w:tplc="04EA086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22"/>
        <w:szCs w:val="22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21F151E"/>
    <w:multiLevelType w:val="hybridMultilevel"/>
    <w:tmpl w:val="AFB8A7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256562D"/>
    <w:multiLevelType w:val="hybridMultilevel"/>
    <w:tmpl w:val="8BFCCD12"/>
    <w:lvl w:ilvl="0" w:tplc="48E4BBE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48E4BBE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AD8350C"/>
    <w:multiLevelType w:val="multilevel"/>
    <w:tmpl w:val="874E1E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53C58C3"/>
    <w:multiLevelType w:val="hybridMultilevel"/>
    <w:tmpl w:val="B2806A5E"/>
    <w:lvl w:ilvl="0" w:tplc="F9609C0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4ECF1661"/>
    <w:multiLevelType w:val="multilevel"/>
    <w:tmpl w:val="6D8857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0192032"/>
    <w:multiLevelType w:val="multilevel"/>
    <w:tmpl w:val="868AE9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17251AB"/>
    <w:multiLevelType w:val="hybridMultilevel"/>
    <w:tmpl w:val="94D2C86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58964786"/>
    <w:multiLevelType w:val="hybridMultilevel"/>
    <w:tmpl w:val="20AE14D2"/>
    <w:lvl w:ilvl="0" w:tplc="04EA086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22"/>
        <w:szCs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0AF5F35"/>
    <w:multiLevelType w:val="hybridMultilevel"/>
    <w:tmpl w:val="79A6575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60E337E9"/>
    <w:multiLevelType w:val="hybridMultilevel"/>
    <w:tmpl w:val="4AD05B6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6123472A"/>
    <w:multiLevelType w:val="hybridMultilevel"/>
    <w:tmpl w:val="D52A6EA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EDB15BC"/>
    <w:multiLevelType w:val="multilevel"/>
    <w:tmpl w:val="E550C2E4"/>
    <w:lvl w:ilvl="0">
      <w:start w:val="1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  <w:u w:val="none"/>
      </w:rPr>
    </w:lvl>
    <w:lvl w:ilvl="1">
      <w:start w:val="1"/>
      <w:numFmt w:val="decimal"/>
      <w:isLgl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3" w15:restartNumberingAfterBreak="0">
    <w:nsid w:val="75B91DE7"/>
    <w:multiLevelType w:val="hybridMultilevel"/>
    <w:tmpl w:val="85E4FC8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785D64A5"/>
    <w:multiLevelType w:val="hybridMultilevel"/>
    <w:tmpl w:val="9540320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79841989"/>
    <w:multiLevelType w:val="hybridMultilevel"/>
    <w:tmpl w:val="B83EA02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A57219F"/>
    <w:multiLevelType w:val="hybridMultilevel"/>
    <w:tmpl w:val="A296040C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7A6D75DA"/>
    <w:multiLevelType w:val="hybridMultilevel"/>
    <w:tmpl w:val="F51E1C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C372993"/>
    <w:multiLevelType w:val="hybridMultilevel"/>
    <w:tmpl w:val="1E20F68E"/>
    <w:lvl w:ilvl="0" w:tplc="9DF68C6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22916429">
    <w:abstractNumId w:val="26"/>
  </w:num>
  <w:num w:numId="2" w16cid:durableId="401949598">
    <w:abstractNumId w:val="3"/>
  </w:num>
  <w:num w:numId="3" w16cid:durableId="2010206117">
    <w:abstractNumId w:val="20"/>
  </w:num>
  <w:num w:numId="4" w16cid:durableId="594359726">
    <w:abstractNumId w:val="12"/>
  </w:num>
  <w:num w:numId="5" w16cid:durableId="464349678">
    <w:abstractNumId w:val="5"/>
  </w:num>
  <w:num w:numId="6" w16cid:durableId="563031888">
    <w:abstractNumId w:val="22"/>
  </w:num>
  <w:num w:numId="7" w16cid:durableId="176896347">
    <w:abstractNumId w:val="4"/>
  </w:num>
  <w:num w:numId="8" w16cid:durableId="582498266">
    <w:abstractNumId w:val="2"/>
  </w:num>
  <w:num w:numId="9" w16cid:durableId="77095528">
    <w:abstractNumId w:val="3"/>
  </w:num>
  <w:num w:numId="10" w16cid:durableId="1702052036">
    <w:abstractNumId w:val="11"/>
  </w:num>
  <w:num w:numId="11" w16cid:durableId="253053801">
    <w:abstractNumId w:val="27"/>
  </w:num>
  <w:num w:numId="12" w16cid:durableId="1645619509">
    <w:abstractNumId w:val="7"/>
  </w:num>
  <w:num w:numId="13" w16cid:durableId="2145268796">
    <w:abstractNumId w:val="23"/>
  </w:num>
  <w:num w:numId="14" w16cid:durableId="275454963">
    <w:abstractNumId w:val="21"/>
  </w:num>
  <w:num w:numId="15" w16cid:durableId="1502239073">
    <w:abstractNumId w:val="14"/>
  </w:num>
  <w:num w:numId="16" w16cid:durableId="27440902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21280957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006981762">
    <w:abstractNumId w:val="25"/>
  </w:num>
  <w:num w:numId="19" w16cid:durableId="1967470358">
    <w:abstractNumId w:val="15"/>
  </w:num>
  <w:num w:numId="20" w16cid:durableId="1977031178">
    <w:abstractNumId w:val="24"/>
  </w:num>
  <w:num w:numId="21" w16cid:durableId="222956558">
    <w:abstractNumId w:val="28"/>
  </w:num>
  <w:num w:numId="22" w16cid:durableId="124474477">
    <w:abstractNumId w:val="13"/>
  </w:num>
  <w:num w:numId="23" w16cid:durableId="446704497">
    <w:abstractNumId w:val="16"/>
  </w:num>
  <w:num w:numId="24" w16cid:durableId="178744175">
    <w:abstractNumId w:val="9"/>
  </w:num>
  <w:num w:numId="25" w16cid:durableId="1739790243">
    <w:abstractNumId w:val="0"/>
  </w:num>
  <w:num w:numId="26" w16cid:durableId="854804940">
    <w:abstractNumId w:val="17"/>
  </w:num>
  <w:num w:numId="27" w16cid:durableId="958876600">
    <w:abstractNumId w:val="1"/>
  </w:num>
  <w:num w:numId="28" w16cid:durableId="90668342">
    <w:abstractNumId w:val="19"/>
  </w:num>
  <w:num w:numId="29" w16cid:durableId="451481364">
    <w:abstractNumId w:val="10"/>
  </w:num>
  <w:num w:numId="30" w16cid:durableId="360983293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readOnly" w:enforcement="1" w:cryptProviderType="rsaAES" w:cryptAlgorithmClass="hash" w:cryptAlgorithmType="typeAny" w:cryptAlgorithmSid="14" w:cryptSpinCount="100000" w:hash="MqeOqlC7T81DepeTzauLZKDzzyQvcdmzEIFqqRTMUWs8twValL0uJgy/ZRQ02lK9G1JQNnc5j0fpEsjKVEeVjA==" w:salt="utMPHFNJUyqVvlgaqiGOjw==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3705B"/>
    <w:rsid w:val="00000837"/>
    <w:rsid w:val="000016B5"/>
    <w:rsid w:val="00010813"/>
    <w:rsid w:val="000304F8"/>
    <w:rsid w:val="000316B0"/>
    <w:rsid w:val="0003299E"/>
    <w:rsid w:val="00041EE4"/>
    <w:rsid w:val="00043B67"/>
    <w:rsid w:val="000541B1"/>
    <w:rsid w:val="00055A15"/>
    <w:rsid w:val="00062E86"/>
    <w:rsid w:val="0006521B"/>
    <w:rsid w:val="00067F57"/>
    <w:rsid w:val="0007122F"/>
    <w:rsid w:val="00071DAA"/>
    <w:rsid w:val="000741D8"/>
    <w:rsid w:val="00074ED7"/>
    <w:rsid w:val="0007776F"/>
    <w:rsid w:val="00077A98"/>
    <w:rsid w:val="000853B2"/>
    <w:rsid w:val="00093EB3"/>
    <w:rsid w:val="0009570F"/>
    <w:rsid w:val="000A084E"/>
    <w:rsid w:val="000A42FA"/>
    <w:rsid w:val="000B2496"/>
    <w:rsid w:val="000B34C9"/>
    <w:rsid w:val="000B5BDB"/>
    <w:rsid w:val="000B7913"/>
    <w:rsid w:val="000C5EDF"/>
    <w:rsid w:val="000D63F4"/>
    <w:rsid w:val="000E1DF1"/>
    <w:rsid w:val="000E7CAC"/>
    <w:rsid w:val="000E7F45"/>
    <w:rsid w:val="001006A1"/>
    <w:rsid w:val="00113988"/>
    <w:rsid w:val="00115052"/>
    <w:rsid w:val="001203C7"/>
    <w:rsid w:val="00121555"/>
    <w:rsid w:val="00121D75"/>
    <w:rsid w:val="0012319A"/>
    <w:rsid w:val="001249AB"/>
    <w:rsid w:val="00126436"/>
    <w:rsid w:val="00133556"/>
    <w:rsid w:val="001353E4"/>
    <w:rsid w:val="00141B72"/>
    <w:rsid w:val="00147E2B"/>
    <w:rsid w:val="001528D5"/>
    <w:rsid w:val="0015451F"/>
    <w:rsid w:val="00160469"/>
    <w:rsid w:val="00180819"/>
    <w:rsid w:val="00180B2B"/>
    <w:rsid w:val="001A08F3"/>
    <w:rsid w:val="001A3403"/>
    <w:rsid w:val="001B3BE6"/>
    <w:rsid w:val="001B3C16"/>
    <w:rsid w:val="001C7BDF"/>
    <w:rsid w:val="001D322D"/>
    <w:rsid w:val="001D3A15"/>
    <w:rsid w:val="001E29D0"/>
    <w:rsid w:val="001E45F7"/>
    <w:rsid w:val="001E60D6"/>
    <w:rsid w:val="001F0E88"/>
    <w:rsid w:val="001F3C09"/>
    <w:rsid w:val="002060F2"/>
    <w:rsid w:val="002112AE"/>
    <w:rsid w:val="00211857"/>
    <w:rsid w:val="00215C78"/>
    <w:rsid w:val="00220466"/>
    <w:rsid w:val="0022567F"/>
    <w:rsid w:val="002349B3"/>
    <w:rsid w:val="00235D0F"/>
    <w:rsid w:val="0023780F"/>
    <w:rsid w:val="0024328E"/>
    <w:rsid w:val="002441D1"/>
    <w:rsid w:val="0024630D"/>
    <w:rsid w:val="0025170F"/>
    <w:rsid w:val="00251E08"/>
    <w:rsid w:val="002525BD"/>
    <w:rsid w:val="00255010"/>
    <w:rsid w:val="00257FF3"/>
    <w:rsid w:val="002604B3"/>
    <w:rsid w:val="00262193"/>
    <w:rsid w:val="00277467"/>
    <w:rsid w:val="002B07F6"/>
    <w:rsid w:val="002B0CDD"/>
    <w:rsid w:val="002B1AC3"/>
    <w:rsid w:val="002B35FA"/>
    <w:rsid w:val="002D1225"/>
    <w:rsid w:val="002E14A3"/>
    <w:rsid w:val="002E32BD"/>
    <w:rsid w:val="002E3E30"/>
    <w:rsid w:val="003013A8"/>
    <w:rsid w:val="00304CC8"/>
    <w:rsid w:val="00312BC6"/>
    <w:rsid w:val="00316208"/>
    <w:rsid w:val="00322668"/>
    <w:rsid w:val="003234E9"/>
    <w:rsid w:val="00337AE6"/>
    <w:rsid w:val="0034302A"/>
    <w:rsid w:val="0034778F"/>
    <w:rsid w:val="00352423"/>
    <w:rsid w:val="003529F5"/>
    <w:rsid w:val="003640B6"/>
    <w:rsid w:val="00385665"/>
    <w:rsid w:val="00396649"/>
    <w:rsid w:val="003A301A"/>
    <w:rsid w:val="003A4C98"/>
    <w:rsid w:val="003C1DFF"/>
    <w:rsid w:val="003C3F0F"/>
    <w:rsid w:val="003D1A87"/>
    <w:rsid w:val="003D4E30"/>
    <w:rsid w:val="003F2A0D"/>
    <w:rsid w:val="00400110"/>
    <w:rsid w:val="00407972"/>
    <w:rsid w:val="00414CFD"/>
    <w:rsid w:val="00416320"/>
    <w:rsid w:val="00416BF5"/>
    <w:rsid w:val="00417C32"/>
    <w:rsid w:val="00422D87"/>
    <w:rsid w:val="004329B0"/>
    <w:rsid w:val="00442213"/>
    <w:rsid w:val="0044485F"/>
    <w:rsid w:val="004509BA"/>
    <w:rsid w:val="00461273"/>
    <w:rsid w:val="00461747"/>
    <w:rsid w:val="0046500A"/>
    <w:rsid w:val="00466501"/>
    <w:rsid w:val="00472ECB"/>
    <w:rsid w:val="004800AB"/>
    <w:rsid w:val="00493635"/>
    <w:rsid w:val="00493FED"/>
    <w:rsid w:val="0049767A"/>
    <w:rsid w:val="004A1CDD"/>
    <w:rsid w:val="004A3E8D"/>
    <w:rsid w:val="004B1226"/>
    <w:rsid w:val="004B1D01"/>
    <w:rsid w:val="004C4420"/>
    <w:rsid w:val="004D4267"/>
    <w:rsid w:val="004D6F92"/>
    <w:rsid w:val="004E687E"/>
    <w:rsid w:val="005059A7"/>
    <w:rsid w:val="00513C91"/>
    <w:rsid w:val="00515B0F"/>
    <w:rsid w:val="005254DF"/>
    <w:rsid w:val="00527D66"/>
    <w:rsid w:val="00531194"/>
    <w:rsid w:val="005315B8"/>
    <w:rsid w:val="00532866"/>
    <w:rsid w:val="00533999"/>
    <w:rsid w:val="00545861"/>
    <w:rsid w:val="0055201C"/>
    <w:rsid w:val="0055707F"/>
    <w:rsid w:val="0056053B"/>
    <w:rsid w:val="00565815"/>
    <w:rsid w:val="005838CA"/>
    <w:rsid w:val="005839AE"/>
    <w:rsid w:val="005842C2"/>
    <w:rsid w:val="005853E9"/>
    <w:rsid w:val="00587C7B"/>
    <w:rsid w:val="00591B0A"/>
    <w:rsid w:val="00592171"/>
    <w:rsid w:val="005B3506"/>
    <w:rsid w:val="005B5080"/>
    <w:rsid w:val="005B5188"/>
    <w:rsid w:val="005E2F5A"/>
    <w:rsid w:val="00607E37"/>
    <w:rsid w:val="00610419"/>
    <w:rsid w:val="0061228B"/>
    <w:rsid w:val="00621A42"/>
    <w:rsid w:val="0062576D"/>
    <w:rsid w:val="006306EB"/>
    <w:rsid w:val="00635FE4"/>
    <w:rsid w:val="00652DF6"/>
    <w:rsid w:val="00653A03"/>
    <w:rsid w:val="00654B96"/>
    <w:rsid w:val="00666C97"/>
    <w:rsid w:val="00667676"/>
    <w:rsid w:val="00673369"/>
    <w:rsid w:val="00677B92"/>
    <w:rsid w:val="00680817"/>
    <w:rsid w:val="00687EA3"/>
    <w:rsid w:val="00690D56"/>
    <w:rsid w:val="00692500"/>
    <w:rsid w:val="006963AF"/>
    <w:rsid w:val="006A7D8D"/>
    <w:rsid w:val="006B0BF4"/>
    <w:rsid w:val="006B1E6F"/>
    <w:rsid w:val="006B41A9"/>
    <w:rsid w:val="006B4B83"/>
    <w:rsid w:val="006C70E3"/>
    <w:rsid w:val="006C7BDC"/>
    <w:rsid w:val="006D19F7"/>
    <w:rsid w:val="006E4B28"/>
    <w:rsid w:val="006F5B64"/>
    <w:rsid w:val="0070002D"/>
    <w:rsid w:val="00704E14"/>
    <w:rsid w:val="00707A69"/>
    <w:rsid w:val="00710672"/>
    <w:rsid w:val="007164F1"/>
    <w:rsid w:val="00716EF1"/>
    <w:rsid w:val="00722803"/>
    <w:rsid w:val="00726CA4"/>
    <w:rsid w:val="0072735E"/>
    <w:rsid w:val="00733C54"/>
    <w:rsid w:val="00742171"/>
    <w:rsid w:val="00742ACB"/>
    <w:rsid w:val="00752810"/>
    <w:rsid w:val="00761662"/>
    <w:rsid w:val="00761EAE"/>
    <w:rsid w:val="00762613"/>
    <w:rsid w:val="00766F7B"/>
    <w:rsid w:val="0079162B"/>
    <w:rsid w:val="007946F5"/>
    <w:rsid w:val="0079481E"/>
    <w:rsid w:val="007A15A2"/>
    <w:rsid w:val="007A5E79"/>
    <w:rsid w:val="007A684F"/>
    <w:rsid w:val="007B3F9D"/>
    <w:rsid w:val="007C1399"/>
    <w:rsid w:val="007C27B2"/>
    <w:rsid w:val="007F3FC5"/>
    <w:rsid w:val="007F4505"/>
    <w:rsid w:val="007F7AE4"/>
    <w:rsid w:val="00801A97"/>
    <w:rsid w:val="00821D74"/>
    <w:rsid w:val="00825D74"/>
    <w:rsid w:val="00835F44"/>
    <w:rsid w:val="00853FA4"/>
    <w:rsid w:val="00856AF5"/>
    <w:rsid w:val="00860A99"/>
    <w:rsid w:val="00875E71"/>
    <w:rsid w:val="0087727F"/>
    <w:rsid w:val="00881410"/>
    <w:rsid w:val="008940B6"/>
    <w:rsid w:val="008945E3"/>
    <w:rsid w:val="008A270A"/>
    <w:rsid w:val="008A70B6"/>
    <w:rsid w:val="008A734C"/>
    <w:rsid w:val="008C0AE7"/>
    <w:rsid w:val="008C2EC4"/>
    <w:rsid w:val="008C65BC"/>
    <w:rsid w:val="008C75EF"/>
    <w:rsid w:val="008E123A"/>
    <w:rsid w:val="008E4450"/>
    <w:rsid w:val="008E50CF"/>
    <w:rsid w:val="008E7E44"/>
    <w:rsid w:val="008F00FC"/>
    <w:rsid w:val="008F124E"/>
    <w:rsid w:val="008F2650"/>
    <w:rsid w:val="008F6EC4"/>
    <w:rsid w:val="00900A43"/>
    <w:rsid w:val="009016E0"/>
    <w:rsid w:val="00906983"/>
    <w:rsid w:val="0091353A"/>
    <w:rsid w:val="00920374"/>
    <w:rsid w:val="009204D6"/>
    <w:rsid w:val="009211F5"/>
    <w:rsid w:val="009221F4"/>
    <w:rsid w:val="00922650"/>
    <w:rsid w:val="009244B4"/>
    <w:rsid w:val="009277D1"/>
    <w:rsid w:val="009307BA"/>
    <w:rsid w:val="00941F58"/>
    <w:rsid w:val="009447F6"/>
    <w:rsid w:val="0095002F"/>
    <w:rsid w:val="00953D20"/>
    <w:rsid w:val="00965EDB"/>
    <w:rsid w:val="009716D3"/>
    <w:rsid w:val="009739C8"/>
    <w:rsid w:val="00977D22"/>
    <w:rsid w:val="00996272"/>
    <w:rsid w:val="009C3332"/>
    <w:rsid w:val="009C6428"/>
    <w:rsid w:val="009D0C2F"/>
    <w:rsid w:val="009D3834"/>
    <w:rsid w:val="009D52F0"/>
    <w:rsid w:val="009D7999"/>
    <w:rsid w:val="009D7F6D"/>
    <w:rsid w:val="009E281C"/>
    <w:rsid w:val="009E3511"/>
    <w:rsid w:val="009E591C"/>
    <w:rsid w:val="009F2B03"/>
    <w:rsid w:val="00A01B63"/>
    <w:rsid w:val="00A02DFE"/>
    <w:rsid w:val="00A03AA0"/>
    <w:rsid w:val="00A05F0F"/>
    <w:rsid w:val="00A06487"/>
    <w:rsid w:val="00A10864"/>
    <w:rsid w:val="00A274B7"/>
    <w:rsid w:val="00A30C6D"/>
    <w:rsid w:val="00A32CC6"/>
    <w:rsid w:val="00A348F4"/>
    <w:rsid w:val="00A35658"/>
    <w:rsid w:val="00A445F3"/>
    <w:rsid w:val="00A510CF"/>
    <w:rsid w:val="00A519A6"/>
    <w:rsid w:val="00A5245A"/>
    <w:rsid w:val="00A703B8"/>
    <w:rsid w:val="00A766E6"/>
    <w:rsid w:val="00A80404"/>
    <w:rsid w:val="00A827ED"/>
    <w:rsid w:val="00A915DC"/>
    <w:rsid w:val="00A917EB"/>
    <w:rsid w:val="00A92750"/>
    <w:rsid w:val="00A93BFE"/>
    <w:rsid w:val="00A95970"/>
    <w:rsid w:val="00AA6203"/>
    <w:rsid w:val="00AB4C7A"/>
    <w:rsid w:val="00AB6D99"/>
    <w:rsid w:val="00AC748C"/>
    <w:rsid w:val="00AD1558"/>
    <w:rsid w:val="00AE016A"/>
    <w:rsid w:val="00AE270A"/>
    <w:rsid w:val="00AE78D8"/>
    <w:rsid w:val="00AF4C73"/>
    <w:rsid w:val="00AF56EC"/>
    <w:rsid w:val="00AF7554"/>
    <w:rsid w:val="00B23D3B"/>
    <w:rsid w:val="00B26E7B"/>
    <w:rsid w:val="00B300A6"/>
    <w:rsid w:val="00B42544"/>
    <w:rsid w:val="00B43B27"/>
    <w:rsid w:val="00B62236"/>
    <w:rsid w:val="00B62335"/>
    <w:rsid w:val="00B66EAD"/>
    <w:rsid w:val="00B700C5"/>
    <w:rsid w:val="00B772EB"/>
    <w:rsid w:val="00B82A6F"/>
    <w:rsid w:val="00B92327"/>
    <w:rsid w:val="00B93907"/>
    <w:rsid w:val="00BB2EDD"/>
    <w:rsid w:val="00BB7250"/>
    <w:rsid w:val="00BC2FDB"/>
    <w:rsid w:val="00BC6EAE"/>
    <w:rsid w:val="00BD5307"/>
    <w:rsid w:val="00BD7598"/>
    <w:rsid w:val="00C007F1"/>
    <w:rsid w:val="00C26FF1"/>
    <w:rsid w:val="00C27698"/>
    <w:rsid w:val="00C323F8"/>
    <w:rsid w:val="00C37210"/>
    <w:rsid w:val="00C52593"/>
    <w:rsid w:val="00C6379E"/>
    <w:rsid w:val="00C64FB1"/>
    <w:rsid w:val="00C8058E"/>
    <w:rsid w:val="00C80D66"/>
    <w:rsid w:val="00C83919"/>
    <w:rsid w:val="00C8398B"/>
    <w:rsid w:val="00C90794"/>
    <w:rsid w:val="00C97FFA"/>
    <w:rsid w:val="00CA3C9A"/>
    <w:rsid w:val="00CA4AD7"/>
    <w:rsid w:val="00CA5454"/>
    <w:rsid w:val="00CB3E3A"/>
    <w:rsid w:val="00CB769C"/>
    <w:rsid w:val="00CD0BCA"/>
    <w:rsid w:val="00CD4E9F"/>
    <w:rsid w:val="00CE45E2"/>
    <w:rsid w:val="00CF111B"/>
    <w:rsid w:val="00CF1BA8"/>
    <w:rsid w:val="00CF418B"/>
    <w:rsid w:val="00CF7921"/>
    <w:rsid w:val="00D04450"/>
    <w:rsid w:val="00D36CF1"/>
    <w:rsid w:val="00D3705B"/>
    <w:rsid w:val="00D42CE8"/>
    <w:rsid w:val="00D45FD7"/>
    <w:rsid w:val="00D4660F"/>
    <w:rsid w:val="00D470CE"/>
    <w:rsid w:val="00D471E4"/>
    <w:rsid w:val="00D53ACB"/>
    <w:rsid w:val="00D5517F"/>
    <w:rsid w:val="00D6130D"/>
    <w:rsid w:val="00D63846"/>
    <w:rsid w:val="00D65951"/>
    <w:rsid w:val="00D708FD"/>
    <w:rsid w:val="00D71349"/>
    <w:rsid w:val="00D75BF7"/>
    <w:rsid w:val="00D81B62"/>
    <w:rsid w:val="00D82D3A"/>
    <w:rsid w:val="00D8365E"/>
    <w:rsid w:val="00D83931"/>
    <w:rsid w:val="00D87922"/>
    <w:rsid w:val="00D87AF6"/>
    <w:rsid w:val="00D902F7"/>
    <w:rsid w:val="00D974CA"/>
    <w:rsid w:val="00D97B94"/>
    <w:rsid w:val="00DB09A9"/>
    <w:rsid w:val="00DB6F04"/>
    <w:rsid w:val="00DB6F1D"/>
    <w:rsid w:val="00DC7FAC"/>
    <w:rsid w:val="00DE1A93"/>
    <w:rsid w:val="00DE2DEE"/>
    <w:rsid w:val="00DE443E"/>
    <w:rsid w:val="00DF463E"/>
    <w:rsid w:val="00E026AB"/>
    <w:rsid w:val="00E053F3"/>
    <w:rsid w:val="00E13E11"/>
    <w:rsid w:val="00E31C0C"/>
    <w:rsid w:val="00E34A26"/>
    <w:rsid w:val="00E34CA9"/>
    <w:rsid w:val="00E44B15"/>
    <w:rsid w:val="00E4737A"/>
    <w:rsid w:val="00E532E3"/>
    <w:rsid w:val="00E57C5A"/>
    <w:rsid w:val="00E65437"/>
    <w:rsid w:val="00E765BD"/>
    <w:rsid w:val="00E82319"/>
    <w:rsid w:val="00E856DE"/>
    <w:rsid w:val="00E90721"/>
    <w:rsid w:val="00E90E61"/>
    <w:rsid w:val="00EA52A8"/>
    <w:rsid w:val="00EB023F"/>
    <w:rsid w:val="00EB2AED"/>
    <w:rsid w:val="00ED36D7"/>
    <w:rsid w:val="00EE0CEC"/>
    <w:rsid w:val="00EE1611"/>
    <w:rsid w:val="00EE3B4E"/>
    <w:rsid w:val="00EE4255"/>
    <w:rsid w:val="00EF5D94"/>
    <w:rsid w:val="00F05B02"/>
    <w:rsid w:val="00F07476"/>
    <w:rsid w:val="00F0792A"/>
    <w:rsid w:val="00F130FB"/>
    <w:rsid w:val="00F322F2"/>
    <w:rsid w:val="00F3312E"/>
    <w:rsid w:val="00F35C06"/>
    <w:rsid w:val="00F414EB"/>
    <w:rsid w:val="00F45023"/>
    <w:rsid w:val="00F47698"/>
    <w:rsid w:val="00F519A2"/>
    <w:rsid w:val="00F61169"/>
    <w:rsid w:val="00F623B2"/>
    <w:rsid w:val="00F72069"/>
    <w:rsid w:val="00F73225"/>
    <w:rsid w:val="00F81270"/>
    <w:rsid w:val="00F82661"/>
    <w:rsid w:val="00F8389F"/>
    <w:rsid w:val="00F84F4F"/>
    <w:rsid w:val="00F93083"/>
    <w:rsid w:val="00FA24E7"/>
    <w:rsid w:val="00FA395A"/>
    <w:rsid w:val="00FA4930"/>
    <w:rsid w:val="00FA6EA5"/>
    <w:rsid w:val="00FB2A79"/>
    <w:rsid w:val="00FB6677"/>
    <w:rsid w:val="00FC0DD5"/>
    <w:rsid w:val="00FC1BC9"/>
    <w:rsid w:val="00FC3C7F"/>
    <w:rsid w:val="00FC41C5"/>
    <w:rsid w:val="00FD077E"/>
    <w:rsid w:val="00FD5615"/>
    <w:rsid w:val="00FF00A8"/>
    <w:rsid w:val="00FF08F4"/>
    <w:rsid w:val="00FF473F"/>
    <w:rsid w:val="00FF5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EA2049"/>
  <w15:docId w15:val="{7788588E-CAA3-4978-8C5D-B1E5BC4400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B5188"/>
    <w:rPr>
      <w:rFonts w:ascii="Calibri" w:eastAsia="Calibri" w:hAnsi="Calibri" w:cs="Times New Roman"/>
    </w:rPr>
  </w:style>
  <w:style w:type="paragraph" w:styleId="Heading1">
    <w:name w:val="heading 1"/>
    <w:basedOn w:val="Normal"/>
    <w:next w:val="Normal"/>
    <w:link w:val="Heading1Char"/>
    <w:qFormat/>
    <w:rsid w:val="005B5188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20"/>
      <w:szCs w:val="24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A3C9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A3C9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5B5188"/>
    <w:rPr>
      <w:rFonts w:ascii="Arial" w:eastAsia="Times New Roman" w:hAnsi="Arial" w:cs="Arial"/>
      <w:b/>
      <w:bCs/>
      <w:sz w:val="20"/>
      <w:szCs w:val="24"/>
    </w:rPr>
  </w:style>
  <w:style w:type="character" w:styleId="Hyperlink">
    <w:name w:val="Hyperlink"/>
    <w:uiPriority w:val="99"/>
    <w:unhideWhenUsed/>
    <w:rsid w:val="005B5188"/>
    <w:rPr>
      <w:color w:val="0000FF"/>
      <w:u w:val="single"/>
    </w:rPr>
  </w:style>
  <w:style w:type="paragraph" w:styleId="BodyText">
    <w:name w:val="Body Text"/>
    <w:basedOn w:val="Normal"/>
    <w:link w:val="BodyTextChar"/>
    <w:unhideWhenUsed/>
    <w:rsid w:val="005B5188"/>
    <w:pPr>
      <w:spacing w:after="0" w:line="240" w:lineRule="auto"/>
    </w:pPr>
    <w:rPr>
      <w:rFonts w:ascii="Arial" w:eastAsia="Times New Roman" w:hAnsi="Arial" w:cs="Arial"/>
      <w:sz w:val="20"/>
      <w:szCs w:val="24"/>
    </w:rPr>
  </w:style>
  <w:style w:type="character" w:customStyle="1" w:styleId="BodyTextChar">
    <w:name w:val="Body Text Char"/>
    <w:basedOn w:val="DefaultParagraphFont"/>
    <w:link w:val="BodyText"/>
    <w:rsid w:val="005B5188"/>
    <w:rPr>
      <w:rFonts w:ascii="Arial" w:eastAsia="Times New Roman" w:hAnsi="Arial" w:cs="Arial"/>
      <w:sz w:val="20"/>
      <w:szCs w:val="24"/>
    </w:rPr>
  </w:style>
  <w:style w:type="paragraph" w:customStyle="1" w:styleId="Default">
    <w:name w:val="Default"/>
    <w:rsid w:val="0044485F"/>
    <w:pPr>
      <w:autoSpaceDE w:val="0"/>
      <w:autoSpaceDN w:val="0"/>
      <w:adjustRightInd w:val="0"/>
      <w:spacing w:after="0" w:line="240" w:lineRule="auto"/>
    </w:pPr>
    <w:rPr>
      <w:rFonts w:ascii="Symbol" w:hAnsi="Symbol" w:cs="Symbol"/>
      <w:color w:val="000000"/>
      <w:sz w:val="24"/>
      <w:szCs w:val="24"/>
    </w:rPr>
  </w:style>
  <w:style w:type="paragraph" w:styleId="Header">
    <w:name w:val="header"/>
    <w:basedOn w:val="Normal"/>
    <w:link w:val="HeaderChar"/>
    <w:semiHidden/>
    <w:rsid w:val="00654B96"/>
    <w:pPr>
      <w:widowControl w:val="0"/>
      <w:tabs>
        <w:tab w:val="center" w:pos="4153"/>
        <w:tab w:val="right" w:pos="8306"/>
      </w:tabs>
      <w:spacing w:after="0" w:line="240" w:lineRule="auto"/>
    </w:pPr>
    <w:rPr>
      <w:rFonts w:ascii="Courier" w:eastAsia="Times New Roman" w:hAnsi="Courier"/>
      <w:snapToGrid w:val="0"/>
      <w:sz w:val="24"/>
      <w:szCs w:val="20"/>
      <w:lang w:val="en-US"/>
    </w:rPr>
  </w:style>
  <w:style w:type="character" w:customStyle="1" w:styleId="HeaderChar">
    <w:name w:val="Header Char"/>
    <w:basedOn w:val="DefaultParagraphFont"/>
    <w:link w:val="Header"/>
    <w:semiHidden/>
    <w:rsid w:val="00654B96"/>
    <w:rPr>
      <w:rFonts w:ascii="Courier" w:eastAsia="Times New Roman" w:hAnsi="Courier" w:cs="Times New Roman"/>
      <w:snapToGrid w:val="0"/>
      <w:sz w:val="24"/>
      <w:szCs w:val="20"/>
      <w:lang w:val="en-U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E90E61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E90E61"/>
    <w:rPr>
      <w:rFonts w:ascii="Calibri" w:eastAsia="Calibri" w:hAnsi="Calibri" w:cs="Times New Roman"/>
    </w:rPr>
  </w:style>
  <w:style w:type="paragraph" w:styleId="ListParagraph">
    <w:name w:val="List Paragraph"/>
    <w:basedOn w:val="Normal"/>
    <w:uiPriority w:val="34"/>
    <w:qFormat/>
    <w:rsid w:val="00E90E6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80D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0D66"/>
    <w:rPr>
      <w:rFonts w:ascii="Tahoma" w:eastAsia="Calibri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C80D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semiHidden/>
    <w:rsid w:val="00CA3C9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A3C9A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Footer">
    <w:name w:val="footer"/>
    <w:basedOn w:val="Normal"/>
    <w:link w:val="FooterChar"/>
    <w:uiPriority w:val="99"/>
    <w:unhideWhenUsed/>
    <w:rsid w:val="000016B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016B5"/>
    <w:rPr>
      <w:rFonts w:ascii="Calibri" w:eastAsia="Calibri" w:hAnsi="Calibri" w:cs="Times New Roman"/>
    </w:rPr>
  </w:style>
  <w:style w:type="paragraph" w:styleId="NormalWeb">
    <w:name w:val="Normal (Web)"/>
    <w:basedOn w:val="Normal"/>
    <w:uiPriority w:val="99"/>
    <w:semiHidden/>
    <w:unhideWhenUsed/>
    <w:rsid w:val="0031620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paragraph" w:customStyle="1" w:styleId="legclearfix">
    <w:name w:val="legclearfix"/>
    <w:basedOn w:val="Normal"/>
    <w:rsid w:val="00CD0BC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character" w:customStyle="1" w:styleId="legds">
    <w:name w:val="legds"/>
    <w:basedOn w:val="DefaultParagraphFont"/>
    <w:rsid w:val="00CD0BCA"/>
  </w:style>
  <w:style w:type="character" w:styleId="FollowedHyperlink">
    <w:name w:val="FollowedHyperlink"/>
    <w:basedOn w:val="DefaultParagraphFont"/>
    <w:uiPriority w:val="99"/>
    <w:semiHidden/>
    <w:unhideWhenUsed/>
    <w:rsid w:val="00941F58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C333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6767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9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49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legislation.gov.uk/ukpga/1996/56/contents" TargetMode="External"/><Relationship Id="rId13" Type="http://schemas.openxmlformats.org/officeDocument/2006/relationships/hyperlink" Target="https://www.legislation.gov.uk/uksi/2012/1034/schedule/4/made" TargetMode="External"/><Relationship Id="rId18" Type="http://schemas.openxmlformats.org/officeDocument/2006/relationships/hyperlink" Target="https://www.legislation.gov.uk/ukpga/2006/21/part/3" TargetMode="External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image" Target="media/image2.jpeg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hyperlink" Target="https://www.legislation.gov.uk/mwa/2010/1/part/2" TargetMode="External"/><Relationship Id="rId25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hyperlink" Target="https://www.legislation.gov.uk/ukpga/2006/47/section/3" TargetMode="External"/><Relationship Id="rId20" Type="http://schemas.openxmlformats.org/officeDocument/2006/relationships/hyperlink" Target="https://www.legislation.gov.uk/ukpga/2008/25/section/128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24" Type="http://schemas.openxmlformats.org/officeDocument/2006/relationships/image" Target="media/image5.jpeg"/><Relationship Id="rId5" Type="http://schemas.openxmlformats.org/officeDocument/2006/relationships/webSettings" Target="webSettings.xml"/><Relationship Id="rId15" Type="http://schemas.openxmlformats.org/officeDocument/2006/relationships/hyperlink" Target="https://www.legislation.gov.uk/ukpga/2000/43/contents" TargetMode="External"/><Relationship Id="rId23" Type="http://schemas.openxmlformats.org/officeDocument/2006/relationships/image" Target="media/image4.jpeg"/><Relationship Id="rId10" Type="http://schemas.openxmlformats.org/officeDocument/2006/relationships/hyperlink" Target="http://www.gov.uk/government/publications/dealing-with-issues-relating-to-parental-responsibility/understanding-and-dealing-with-issues-relating-to-parental-responsibility" TargetMode="External"/><Relationship Id="rId19" Type="http://schemas.openxmlformats.org/officeDocument/2006/relationships/hyperlink" Target="https://www.legislation.gov.uk/ukpga/2002/32/part/8/crossheading/misconduct-etc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legislation.gov.uk/ukpga/1989/41/contents" TargetMode="External"/><Relationship Id="rId14" Type="http://schemas.openxmlformats.org/officeDocument/2006/relationships/hyperlink" Target="https://www.legislation.gov.uk/ukpga/1999/14/contents" TargetMode="External"/><Relationship Id="rId22" Type="http://schemas.openxmlformats.org/officeDocument/2006/relationships/image" Target="media/image3.jpeg"/><Relationship Id="rId27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995BEF-36E3-4927-9D39-2B36A51D52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1355</Words>
  <Characters>7729</Characters>
  <Application>Microsoft Office Word</Application>
  <DocSecurity>8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CHAT</Company>
  <LinksUpToDate>false</LinksUpToDate>
  <CharactersWithSpaces>9066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NSCT Information and eligibility requirements for governors</dc:title>
  <dc:subject/>
  <dc:creator>Neil Murphy</dc:creator>
  <cp:keywords/>
  <dc:description/>
  <cp:lastModifiedBy>Neil Murphy</cp:lastModifiedBy>
  <cp:revision>358</cp:revision>
  <cp:lastPrinted>2018-02-19T11:33:00Z</cp:lastPrinted>
  <dcterms:created xsi:type="dcterms:W3CDTF">2016-02-12T07:56:00Z</dcterms:created>
  <dcterms:modified xsi:type="dcterms:W3CDTF">2026-09-30T12:17:00Z</dcterms:modified>
</cp:coreProperties>
</file>